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7A" w:rsidRDefault="00B15C7A" w:rsidP="00A814D7">
      <w:pPr>
        <w:pStyle w:val="aff6"/>
        <w:spacing w:before="120" w:line="360" w:lineRule="auto"/>
        <w:ind w:left="0" w:right="-1"/>
        <w:rPr>
          <w:sz w:val="28"/>
          <w:szCs w:val="28"/>
        </w:rPr>
      </w:pPr>
      <w:bookmarkStart w:id="0" w:name="_Toc253589254"/>
      <w:bookmarkStart w:id="1" w:name="_Toc405389386"/>
    </w:p>
    <w:p w:rsidR="001A1602" w:rsidRPr="00974144" w:rsidRDefault="001A1602" w:rsidP="00711B61">
      <w:pPr>
        <w:pStyle w:val="affffffff7"/>
        <w:spacing w:before="3960"/>
        <w:jc w:val="center"/>
        <w:rPr>
          <w:b/>
          <w:sz w:val="28"/>
          <w:szCs w:val="28"/>
        </w:rPr>
      </w:pPr>
      <w:r w:rsidRPr="00974144">
        <w:rPr>
          <w:b/>
          <w:sz w:val="28"/>
          <w:szCs w:val="28"/>
        </w:rPr>
        <w:t>Программное обеспечение «</w:t>
      </w:r>
      <w:r w:rsidRPr="00974144">
        <w:rPr>
          <w:b/>
          <w:sz w:val="28"/>
          <w:szCs w:val="28"/>
          <w:lang w:val="en-US"/>
        </w:rPr>
        <w:t>InfraPay</w:t>
      </w:r>
      <w:r w:rsidRPr="00974144">
        <w:rPr>
          <w:b/>
          <w:sz w:val="28"/>
          <w:szCs w:val="28"/>
        </w:rPr>
        <w:t>»</w:t>
      </w:r>
    </w:p>
    <w:p w:rsidR="006C6931" w:rsidRDefault="00AC1CFA" w:rsidP="00711B61">
      <w:pPr>
        <w:pStyle w:val="aff6"/>
        <w:spacing w:before="120" w:line="360" w:lineRule="auto"/>
        <w:ind w:left="0" w:right="-1"/>
      </w:pPr>
      <w:r w:rsidRPr="00AC1CFA">
        <w:rPr>
          <w:sz w:val="28"/>
          <w:szCs w:val="28"/>
        </w:rPr>
        <w:t xml:space="preserve">Описание процессов обеспечения поддержания жизненного цикла </w:t>
      </w:r>
      <w:r w:rsidR="001A1602">
        <w:rPr>
          <w:sz w:val="28"/>
          <w:szCs w:val="28"/>
        </w:rPr>
        <w:t>ПРОГРАММного обеспечения</w:t>
      </w:r>
      <w:r w:rsidR="007F51E9">
        <w:rPr>
          <w:sz w:val="28"/>
          <w:szCs w:val="28"/>
        </w:rPr>
        <w:t xml:space="preserve"> </w:t>
      </w:r>
      <w:r w:rsidR="00434426">
        <w:rPr>
          <w:sz w:val="28"/>
          <w:szCs w:val="28"/>
        </w:rPr>
        <w:br/>
      </w:r>
    </w:p>
    <w:p w:rsidR="00B15C7A" w:rsidRDefault="00B15C7A" w:rsidP="00B15C7A">
      <w:pPr>
        <w:sectPr w:rsidR="00B15C7A" w:rsidSect="00B15C7A">
          <w:headerReference w:type="default" r:id="rId8"/>
          <w:footerReference w:type="default" r:id="rId9"/>
          <w:type w:val="continuous"/>
          <w:pgSz w:w="11906" w:h="16838"/>
          <w:pgMar w:top="1134" w:right="850" w:bottom="1134" w:left="1701" w:header="708" w:footer="708" w:gutter="0"/>
          <w:cols w:space="708"/>
          <w:docGrid w:linePitch="360"/>
        </w:sectPr>
      </w:pPr>
    </w:p>
    <w:p w:rsidR="002B2C08" w:rsidRPr="004E1BFB" w:rsidRDefault="002B2C08" w:rsidP="002B2C08">
      <w:pPr>
        <w:pStyle w:val="afffe"/>
      </w:pPr>
      <w:r w:rsidRPr="004E1BFB">
        <w:lastRenderedPageBreak/>
        <w:t>СОДЕРЖАНИЕ</w:t>
      </w:r>
    </w:p>
    <w:p w:rsidR="00D444F4" w:rsidRDefault="002B2C08">
      <w:pPr>
        <w:pStyle w:val="17"/>
        <w:rPr>
          <w:rFonts w:asciiTheme="minorHAnsi" w:eastAsiaTheme="minorEastAsia" w:hAnsiTheme="minorHAnsi" w:cstheme="minorBidi"/>
          <w:sz w:val="22"/>
          <w:szCs w:val="22"/>
        </w:rPr>
      </w:pPr>
      <w:r w:rsidRPr="004E1BFB">
        <w:rPr>
          <w:sz w:val="28"/>
          <w:szCs w:val="28"/>
          <w:lang w:val="en-US"/>
        </w:rPr>
        <w:fldChar w:fldCharType="begin"/>
      </w:r>
      <w:r w:rsidRPr="004E1BFB">
        <w:rPr>
          <w:sz w:val="28"/>
          <w:szCs w:val="28"/>
          <w:lang w:val="en-US"/>
        </w:rPr>
        <w:instrText xml:space="preserve"> TOC \o "1-2" \h \z \t "Заголовок 3;3;Приложение;1" </w:instrText>
      </w:r>
      <w:r w:rsidRPr="004E1BFB">
        <w:rPr>
          <w:sz w:val="28"/>
          <w:szCs w:val="28"/>
          <w:lang w:val="en-US"/>
        </w:rPr>
        <w:fldChar w:fldCharType="separate"/>
      </w:r>
      <w:hyperlink w:anchor="_Toc115882291" w:history="1">
        <w:r w:rsidR="00D444F4" w:rsidRPr="00E003BF">
          <w:rPr>
            <w:rStyle w:val="affe"/>
          </w:rPr>
          <w:t>1 Общие положения</w:t>
        </w:r>
        <w:r w:rsidR="00D444F4">
          <w:rPr>
            <w:webHidden/>
          </w:rPr>
          <w:tab/>
        </w:r>
        <w:r w:rsidR="00D444F4">
          <w:rPr>
            <w:webHidden/>
          </w:rPr>
          <w:fldChar w:fldCharType="begin"/>
        </w:r>
        <w:r w:rsidR="00D444F4">
          <w:rPr>
            <w:webHidden/>
          </w:rPr>
          <w:instrText xml:space="preserve"> PAGEREF _Toc115882291 \h </w:instrText>
        </w:r>
        <w:r w:rsidR="00D444F4">
          <w:rPr>
            <w:webHidden/>
          </w:rPr>
        </w:r>
        <w:r w:rsidR="00D444F4">
          <w:rPr>
            <w:webHidden/>
          </w:rPr>
          <w:fldChar w:fldCharType="separate"/>
        </w:r>
        <w:r w:rsidR="00D444F4">
          <w:rPr>
            <w:webHidden/>
          </w:rPr>
          <w:t>3</w:t>
        </w:r>
        <w:r w:rsidR="00D444F4">
          <w:rPr>
            <w:webHidden/>
          </w:rPr>
          <w:fldChar w:fldCharType="end"/>
        </w:r>
      </w:hyperlink>
    </w:p>
    <w:p w:rsidR="00D444F4" w:rsidRDefault="00711B61">
      <w:pPr>
        <w:pStyle w:val="17"/>
        <w:rPr>
          <w:rFonts w:asciiTheme="minorHAnsi" w:eastAsiaTheme="minorEastAsia" w:hAnsiTheme="minorHAnsi" w:cstheme="minorBidi"/>
          <w:sz w:val="22"/>
          <w:szCs w:val="22"/>
        </w:rPr>
      </w:pPr>
      <w:hyperlink w:anchor="_Toc115882292" w:history="1">
        <w:r w:rsidR="00D444F4" w:rsidRPr="00E003BF">
          <w:rPr>
            <w:rStyle w:val="affe"/>
          </w:rPr>
          <w:t>2 Объем услуг по сопровождению</w:t>
        </w:r>
        <w:r w:rsidR="00D444F4">
          <w:rPr>
            <w:webHidden/>
          </w:rPr>
          <w:tab/>
        </w:r>
        <w:r w:rsidR="00D444F4">
          <w:rPr>
            <w:webHidden/>
          </w:rPr>
          <w:fldChar w:fldCharType="begin"/>
        </w:r>
        <w:r w:rsidR="00D444F4">
          <w:rPr>
            <w:webHidden/>
          </w:rPr>
          <w:instrText xml:space="preserve"> PAGEREF _Toc115882292 \h </w:instrText>
        </w:r>
        <w:r w:rsidR="00D444F4">
          <w:rPr>
            <w:webHidden/>
          </w:rPr>
        </w:r>
        <w:r w:rsidR="00D444F4">
          <w:rPr>
            <w:webHidden/>
          </w:rPr>
          <w:fldChar w:fldCharType="separate"/>
        </w:r>
        <w:r w:rsidR="00D444F4">
          <w:rPr>
            <w:webHidden/>
          </w:rPr>
          <w:t>3</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3" w:history="1">
        <w:r w:rsidR="00D444F4" w:rsidRPr="00E003BF">
          <w:rPr>
            <w:rStyle w:val="affe"/>
            <w:lang w:val="en-US"/>
          </w:rPr>
          <w:t>2.1</w:t>
        </w:r>
        <w:r w:rsidR="00D444F4" w:rsidRPr="00E003BF">
          <w:rPr>
            <w:rStyle w:val="affe"/>
          </w:rPr>
          <w:t xml:space="preserve"> Общие сведения</w:t>
        </w:r>
        <w:r w:rsidR="00D444F4">
          <w:rPr>
            <w:webHidden/>
          </w:rPr>
          <w:tab/>
        </w:r>
        <w:r w:rsidR="00D444F4">
          <w:rPr>
            <w:webHidden/>
          </w:rPr>
          <w:fldChar w:fldCharType="begin"/>
        </w:r>
        <w:r w:rsidR="00D444F4">
          <w:rPr>
            <w:webHidden/>
          </w:rPr>
          <w:instrText xml:space="preserve"> PAGEREF _Toc115882293 \h </w:instrText>
        </w:r>
        <w:r w:rsidR="00D444F4">
          <w:rPr>
            <w:webHidden/>
          </w:rPr>
        </w:r>
        <w:r w:rsidR="00D444F4">
          <w:rPr>
            <w:webHidden/>
          </w:rPr>
          <w:fldChar w:fldCharType="separate"/>
        </w:r>
        <w:r w:rsidR="00D444F4">
          <w:rPr>
            <w:webHidden/>
          </w:rPr>
          <w:t>3</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4" w:history="1">
        <w:r w:rsidR="00D444F4" w:rsidRPr="00E003BF">
          <w:rPr>
            <w:rStyle w:val="affe"/>
          </w:rPr>
          <w:t>2.2 Консультации пользователей ПО</w:t>
        </w:r>
        <w:r w:rsidR="00D444F4">
          <w:rPr>
            <w:webHidden/>
          </w:rPr>
          <w:tab/>
        </w:r>
        <w:r w:rsidR="00D444F4">
          <w:rPr>
            <w:webHidden/>
          </w:rPr>
          <w:fldChar w:fldCharType="begin"/>
        </w:r>
        <w:r w:rsidR="00D444F4">
          <w:rPr>
            <w:webHidden/>
          </w:rPr>
          <w:instrText xml:space="preserve"> PAGEREF _Toc115882294 \h </w:instrText>
        </w:r>
        <w:r w:rsidR="00D444F4">
          <w:rPr>
            <w:webHidden/>
          </w:rPr>
        </w:r>
        <w:r w:rsidR="00D444F4">
          <w:rPr>
            <w:webHidden/>
          </w:rPr>
          <w:fldChar w:fldCharType="separate"/>
        </w:r>
        <w:r w:rsidR="00D444F4">
          <w:rPr>
            <w:webHidden/>
          </w:rPr>
          <w:t>3</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5" w:history="1">
        <w:r w:rsidR="00D444F4" w:rsidRPr="00E003BF">
          <w:rPr>
            <w:rStyle w:val="affe"/>
          </w:rPr>
          <w:t>2.3 Восстановление работоспособности</w:t>
        </w:r>
        <w:r w:rsidR="00D444F4">
          <w:rPr>
            <w:webHidden/>
          </w:rPr>
          <w:tab/>
        </w:r>
        <w:r w:rsidR="00D444F4">
          <w:rPr>
            <w:webHidden/>
          </w:rPr>
          <w:fldChar w:fldCharType="begin"/>
        </w:r>
        <w:r w:rsidR="00D444F4">
          <w:rPr>
            <w:webHidden/>
          </w:rPr>
          <w:instrText xml:space="preserve"> PAGEREF _Toc115882295 \h </w:instrText>
        </w:r>
        <w:r w:rsidR="00D444F4">
          <w:rPr>
            <w:webHidden/>
          </w:rPr>
        </w:r>
        <w:r w:rsidR="00D444F4">
          <w:rPr>
            <w:webHidden/>
          </w:rPr>
          <w:fldChar w:fldCharType="separate"/>
        </w:r>
        <w:r w:rsidR="00D444F4">
          <w:rPr>
            <w:webHidden/>
          </w:rPr>
          <w:t>4</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6" w:history="1">
        <w:r w:rsidR="00D444F4" w:rsidRPr="00E003BF">
          <w:rPr>
            <w:rStyle w:val="affe"/>
          </w:rPr>
          <w:t>2.4 Обновление версий ПО</w:t>
        </w:r>
        <w:r w:rsidR="00D444F4">
          <w:rPr>
            <w:webHidden/>
          </w:rPr>
          <w:tab/>
        </w:r>
        <w:r w:rsidR="00D444F4">
          <w:rPr>
            <w:webHidden/>
          </w:rPr>
          <w:fldChar w:fldCharType="begin"/>
        </w:r>
        <w:r w:rsidR="00D444F4">
          <w:rPr>
            <w:webHidden/>
          </w:rPr>
          <w:instrText xml:space="preserve"> PAGEREF _Toc115882296 \h </w:instrText>
        </w:r>
        <w:r w:rsidR="00D444F4">
          <w:rPr>
            <w:webHidden/>
          </w:rPr>
        </w:r>
        <w:r w:rsidR="00D444F4">
          <w:rPr>
            <w:webHidden/>
          </w:rPr>
          <w:fldChar w:fldCharType="separate"/>
        </w:r>
        <w:r w:rsidR="00D444F4">
          <w:rPr>
            <w:webHidden/>
          </w:rPr>
          <w:t>4</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7" w:history="1">
        <w:r w:rsidR="00D444F4" w:rsidRPr="00E003BF">
          <w:rPr>
            <w:rStyle w:val="affe"/>
          </w:rPr>
          <w:t>2.5 Устранение ошибок функционирования</w:t>
        </w:r>
        <w:r w:rsidR="00D444F4">
          <w:rPr>
            <w:webHidden/>
          </w:rPr>
          <w:tab/>
        </w:r>
        <w:r w:rsidR="00D444F4">
          <w:rPr>
            <w:webHidden/>
          </w:rPr>
          <w:fldChar w:fldCharType="begin"/>
        </w:r>
        <w:r w:rsidR="00D444F4">
          <w:rPr>
            <w:webHidden/>
          </w:rPr>
          <w:instrText xml:space="preserve"> PAGEREF _Toc115882297 \h </w:instrText>
        </w:r>
        <w:r w:rsidR="00D444F4">
          <w:rPr>
            <w:webHidden/>
          </w:rPr>
        </w:r>
        <w:r w:rsidR="00D444F4">
          <w:rPr>
            <w:webHidden/>
          </w:rPr>
          <w:fldChar w:fldCharType="separate"/>
        </w:r>
        <w:r w:rsidR="00D444F4">
          <w:rPr>
            <w:webHidden/>
          </w:rPr>
          <w:t>4</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8" w:history="1">
        <w:r w:rsidR="00D444F4" w:rsidRPr="00E003BF">
          <w:rPr>
            <w:rStyle w:val="affe"/>
          </w:rPr>
          <w:t>2.6 Результат процесса</w:t>
        </w:r>
        <w:r w:rsidR="00D444F4">
          <w:rPr>
            <w:webHidden/>
          </w:rPr>
          <w:tab/>
        </w:r>
        <w:r w:rsidR="00D444F4">
          <w:rPr>
            <w:webHidden/>
          </w:rPr>
          <w:fldChar w:fldCharType="begin"/>
        </w:r>
        <w:r w:rsidR="00D444F4">
          <w:rPr>
            <w:webHidden/>
          </w:rPr>
          <w:instrText xml:space="preserve"> PAGEREF _Toc115882298 \h </w:instrText>
        </w:r>
        <w:r w:rsidR="00D444F4">
          <w:rPr>
            <w:webHidden/>
          </w:rPr>
        </w:r>
        <w:r w:rsidR="00D444F4">
          <w:rPr>
            <w:webHidden/>
          </w:rPr>
          <w:fldChar w:fldCharType="separate"/>
        </w:r>
        <w:r w:rsidR="00D444F4">
          <w:rPr>
            <w:webHidden/>
          </w:rPr>
          <w:t>5</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299" w:history="1">
        <w:r w:rsidR="00D444F4" w:rsidRPr="00E003BF">
          <w:rPr>
            <w:rStyle w:val="affe"/>
          </w:rPr>
          <w:t>2.7 Сопровождение пользователей</w:t>
        </w:r>
        <w:r w:rsidR="00D444F4">
          <w:rPr>
            <w:webHidden/>
          </w:rPr>
          <w:tab/>
        </w:r>
        <w:r w:rsidR="00D444F4">
          <w:rPr>
            <w:webHidden/>
          </w:rPr>
          <w:fldChar w:fldCharType="begin"/>
        </w:r>
        <w:r w:rsidR="00D444F4">
          <w:rPr>
            <w:webHidden/>
          </w:rPr>
          <w:instrText xml:space="preserve"> PAGEREF _Toc115882299 \h </w:instrText>
        </w:r>
        <w:r w:rsidR="00D444F4">
          <w:rPr>
            <w:webHidden/>
          </w:rPr>
        </w:r>
        <w:r w:rsidR="00D444F4">
          <w:rPr>
            <w:webHidden/>
          </w:rPr>
          <w:fldChar w:fldCharType="separate"/>
        </w:r>
        <w:r w:rsidR="00D444F4">
          <w:rPr>
            <w:webHidden/>
          </w:rPr>
          <w:t>5</w:t>
        </w:r>
        <w:r w:rsidR="00D444F4">
          <w:rPr>
            <w:webHidden/>
          </w:rPr>
          <w:fldChar w:fldCharType="end"/>
        </w:r>
      </w:hyperlink>
    </w:p>
    <w:p w:rsidR="00D444F4" w:rsidRDefault="00711B61">
      <w:pPr>
        <w:pStyle w:val="17"/>
        <w:rPr>
          <w:rFonts w:asciiTheme="minorHAnsi" w:eastAsiaTheme="minorEastAsia" w:hAnsiTheme="minorHAnsi" w:cstheme="minorBidi"/>
          <w:sz w:val="22"/>
          <w:szCs w:val="22"/>
        </w:rPr>
      </w:pPr>
      <w:hyperlink w:anchor="_Toc115882300" w:history="1">
        <w:r w:rsidR="00D444F4" w:rsidRPr="00E003BF">
          <w:rPr>
            <w:rStyle w:val="affe"/>
          </w:rPr>
          <w:t>3 Алгоритм оказания услуг по сопровождению</w:t>
        </w:r>
        <w:r w:rsidR="00D444F4">
          <w:rPr>
            <w:webHidden/>
          </w:rPr>
          <w:tab/>
        </w:r>
        <w:r w:rsidR="00D444F4">
          <w:rPr>
            <w:webHidden/>
          </w:rPr>
          <w:fldChar w:fldCharType="begin"/>
        </w:r>
        <w:r w:rsidR="00D444F4">
          <w:rPr>
            <w:webHidden/>
          </w:rPr>
          <w:instrText xml:space="preserve"> PAGEREF _Toc115882300 \h </w:instrText>
        </w:r>
        <w:r w:rsidR="00D444F4">
          <w:rPr>
            <w:webHidden/>
          </w:rPr>
        </w:r>
        <w:r w:rsidR="00D444F4">
          <w:rPr>
            <w:webHidden/>
          </w:rPr>
          <w:fldChar w:fldCharType="separate"/>
        </w:r>
        <w:r w:rsidR="00D444F4">
          <w:rPr>
            <w:webHidden/>
          </w:rPr>
          <w:t>12</w:t>
        </w:r>
        <w:r w:rsidR="00D444F4">
          <w:rPr>
            <w:webHidden/>
          </w:rPr>
          <w:fldChar w:fldCharType="end"/>
        </w:r>
      </w:hyperlink>
    </w:p>
    <w:p w:rsidR="00D444F4" w:rsidRDefault="00711B61">
      <w:pPr>
        <w:pStyle w:val="17"/>
        <w:rPr>
          <w:rFonts w:asciiTheme="minorHAnsi" w:eastAsiaTheme="minorEastAsia" w:hAnsiTheme="minorHAnsi" w:cstheme="minorBidi"/>
          <w:sz w:val="22"/>
          <w:szCs w:val="22"/>
        </w:rPr>
      </w:pPr>
      <w:hyperlink w:anchor="_Toc115882301" w:history="1">
        <w:r w:rsidR="00D444F4" w:rsidRPr="00E003BF">
          <w:rPr>
            <w:rStyle w:val="affe"/>
          </w:rPr>
          <w:t>4 Состав и содержание услуг гарантийной поддержки</w:t>
        </w:r>
        <w:r w:rsidR="00D444F4">
          <w:rPr>
            <w:webHidden/>
          </w:rPr>
          <w:tab/>
        </w:r>
        <w:r w:rsidR="00D444F4">
          <w:rPr>
            <w:webHidden/>
          </w:rPr>
          <w:fldChar w:fldCharType="begin"/>
        </w:r>
        <w:r w:rsidR="00D444F4">
          <w:rPr>
            <w:webHidden/>
          </w:rPr>
          <w:instrText xml:space="preserve"> PAGEREF _Toc115882301 \h </w:instrText>
        </w:r>
        <w:r w:rsidR="00D444F4">
          <w:rPr>
            <w:webHidden/>
          </w:rPr>
        </w:r>
        <w:r w:rsidR="00D444F4">
          <w:rPr>
            <w:webHidden/>
          </w:rPr>
          <w:fldChar w:fldCharType="separate"/>
        </w:r>
        <w:r w:rsidR="00D444F4">
          <w:rPr>
            <w:webHidden/>
          </w:rPr>
          <w:t>19</w:t>
        </w:r>
        <w:r w:rsidR="00D444F4">
          <w:rPr>
            <w:webHidden/>
          </w:rPr>
          <w:fldChar w:fldCharType="end"/>
        </w:r>
      </w:hyperlink>
    </w:p>
    <w:p w:rsidR="00D444F4" w:rsidRDefault="00711B61">
      <w:pPr>
        <w:pStyle w:val="17"/>
        <w:rPr>
          <w:rFonts w:asciiTheme="minorHAnsi" w:eastAsiaTheme="minorEastAsia" w:hAnsiTheme="minorHAnsi" w:cstheme="minorBidi"/>
          <w:sz w:val="22"/>
          <w:szCs w:val="22"/>
        </w:rPr>
      </w:pPr>
      <w:hyperlink w:anchor="_Toc115882302" w:history="1">
        <w:r w:rsidR="00D444F4" w:rsidRPr="00E003BF">
          <w:rPr>
            <w:rStyle w:val="affe"/>
          </w:rPr>
          <w:t>5 Категории инцидентов</w:t>
        </w:r>
        <w:r w:rsidR="00D444F4">
          <w:rPr>
            <w:webHidden/>
          </w:rPr>
          <w:tab/>
        </w:r>
        <w:r w:rsidR="00D444F4">
          <w:rPr>
            <w:webHidden/>
          </w:rPr>
          <w:fldChar w:fldCharType="begin"/>
        </w:r>
        <w:r w:rsidR="00D444F4">
          <w:rPr>
            <w:webHidden/>
          </w:rPr>
          <w:instrText xml:space="preserve"> PAGEREF _Toc115882302 \h </w:instrText>
        </w:r>
        <w:r w:rsidR="00D444F4">
          <w:rPr>
            <w:webHidden/>
          </w:rPr>
        </w:r>
        <w:r w:rsidR="00D444F4">
          <w:rPr>
            <w:webHidden/>
          </w:rPr>
          <w:fldChar w:fldCharType="separate"/>
        </w:r>
        <w:r w:rsidR="00D444F4">
          <w:rPr>
            <w:webHidden/>
          </w:rPr>
          <w:t>19</w:t>
        </w:r>
        <w:r w:rsidR="00D444F4">
          <w:rPr>
            <w:webHidden/>
          </w:rPr>
          <w:fldChar w:fldCharType="end"/>
        </w:r>
      </w:hyperlink>
    </w:p>
    <w:p w:rsidR="00D444F4" w:rsidRDefault="00711B61">
      <w:pPr>
        <w:pStyle w:val="17"/>
        <w:rPr>
          <w:rFonts w:asciiTheme="minorHAnsi" w:eastAsiaTheme="minorEastAsia" w:hAnsiTheme="minorHAnsi" w:cstheme="minorBidi"/>
          <w:sz w:val="22"/>
          <w:szCs w:val="22"/>
        </w:rPr>
      </w:pPr>
      <w:hyperlink w:anchor="_Toc115882303" w:history="1">
        <w:r w:rsidR="00D444F4" w:rsidRPr="00E003BF">
          <w:rPr>
            <w:rStyle w:val="affe"/>
          </w:rPr>
          <w:t>6 Роли персонала в процессе сопровождения</w:t>
        </w:r>
        <w:r w:rsidR="00D444F4">
          <w:rPr>
            <w:webHidden/>
          </w:rPr>
          <w:tab/>
        </w:r>
        <w:r w:rsidR="00D444F4">
          <w:rPr>
            <w:webHidden/>
          </w:rPr>
          <w:fldChar w:fldCharType="begin"/>
        </w:r>
        <w:r w:rsidR="00D444F4">
          <w:rPr>
            <w:webHidden/>
          </w:rPr>
          <w:instrText xml:space="preserve"> PAGEREF _Toc115882303 \h </w:instrText>
        </w:r>
        <w:r w:rsidR="00D444F4">
          <w:rPr>
            <w:webHidden/>
          </w:rPr>
        </w:r>
        <w:r w:rsidR="00D444F4">
          <w:rPr>
            <w:webHidden/>
          </w:rPr>
          <w:fldChar w:fldCharType="separate"/>
        </w:r>
        <w:r w:rsidR="00D444F4">
          <w:rPr>
            <w:webHidden/>
          </w:rPr>
          <w:t>21</w:t>
        </w:r>
        <w:r w:rsidR="00D444F4">
          <w:rPr>
            <w:webHidden/>
          </w:rPr>
          <w:fldChar w:fldCharType="end"/>
        </w:r>
      </w:hyperlink>
    </w:p>
    <w:p w:rsidR="00D444F4" w:rsidRDefault="00711B61">
      <w:pPr>
        <w:pStyle w:val="2a"/>
        <w:rPr>
          <w:rFonts w:asciiTheme="minorHAnsi" w:eastAsiaTheme="minorEastAsia" w:hAnsiTheme="minorHAnsi" w:cstheme="minorBidi"/>
          <w:szCs w:val="22"/>
        </w:rPr>
      </w:pPr>
      <w:hyperlink w:anchor="_Toc115882304" w:history="1">
        <w:r w:rsidR="00D444F4" w:rsidRPr="00E003BF">
          <w:rPr>
            <w:rStyle w:val="affe"/>
          </w:rPr>
          <w:t>Перечень принятых сокращений</w:t>
        </w:r>
        <w:r w:rsidR="00D444F4">
          <w:rPr>
            <w:webHidden/>
          </w:rPr>
          <w:tab/>
        </w:r>
        <w:r w:rsidR="00D444F4">
          <w:rPr>
            <w:webHidden/>
          </w:rPr>
          <w:fldChar w:fldCharType="begin"/>
        </w:r>
        <w:r w:rsidR="00D444F4">
          <w:rPr>
            <w:webHidden/>
          </w:rPr>
          <w:instrText xml:space="preserve"> PAGEREF _Toc115882304 \h </w:instrText>
        </w:r>
        <w:r w:rsidR="00D444F4">
          <w:rPr>
            <w:webHidden/>
          </w:rPr>
        </w:r>
        <w:r w:rsidR="00D444F4">
          <w:rPr>
            <w:webHidden/>
          </w:rPr>
          <w:fldChar w:fldCharType="separate"/>
        </w:r>
        <w:r w:rsidR="00D444F4">
          <w:rPr>
            <w:webHidden/>
          </w:rPr>
          <w:t>24</w:t>
        </w:r>
        <w:r w:rsidR="00D444F4">
          <w:rPr>
            <w:webHidden/>
          </w:rPr>
          <w:fldChar w:fldCharType="end"/>
        </w:r>
      </w:hyperlink>
    </w:p>
    <w:p w:rsidR="003C1122" w:rsidRDefault="002B2C08" w:rsidP="00B15C7A">
      <w:r w:rsidRPr="004E1BFB">
        <w:rPr>
          <w:noProof/>
          <w:sz w:val="28"/>
          <w:lang w:val="en-US"/>
        </w:rPr>
        <w:fldChar w:fldCharType="end"/>
      </w:r>
      <w:r w:rsidR="003C1122">
        <w:br w:type="page"/>
      </w:r>
    </w:p>
    <w:p w:rsidR="008501C1" w:rsidRDefault="008501C1" w:rsidP="00E644BB">
      <w:pPr>
        <w:pStyle w:val="1"/>
      </w:pPr>
      <w:bookmarkStart w:id="2" w:name="_Toc536197396"/>
      <w:bookmarkStart w:id="3" w:name="_Toc115882291"/>
      <w:r w:rsidRPr="00C37180">
        <w:lastRenderedPageBreak/>
        <w:t>Общие положения</w:t>
      </w:r>
      <w:bookmarkEnd w:id="0"/>
      <w:bookmarkEnd w:id="2"/>
      <w:bookmarkEnd w:id="3"/>
    </w:p>
    <w:p w:rsidR="009D18A5" w:rsidRDefault="008501C1" w:rsidP="006B6535">
      <w:pPr>
        <w:pStyle w:val="15"/>
      </w:pPr>
      <w:r>
        <w:t xml:space="preserve">Настоящий документ является </w:t>
      </w:r>
      <w:r w:rsidRPr="00552CC0">
        <w:t xml:space="preserve">регламентом выполнения процесса «Сопровождение </w:t>
      </w:r>
      <w:r w:rsidR="009D18A5">
        <w:t>программного обеспечения «</w:t>
      </w:r>
      <w:proofErr w:type="spellStart"/>
      <w:r w:rsidR="009D18A5" w:rsidRPr="009D18A5">
        <w:t>InfraPay</w:t>
      </w:r>
      <w:proofErr w:type="spellEnd"/>
      <w:r w:rsidR="009D18A5" w:rsidRPr="009D18A5">
        <w:t>»</w:t>
      </w:r>
      <w:r w:rsidR="00A311DE" w:rsidRPr="009D18A5">
        <w:t xml:space="preserve"> </w:t>
      </w:r>
      <w:r w:rsidR="00257D4E" w:rsidRPr="009D18A5">
        <w:t>(</w:t>
      </w:r>
      <w:r w:rsidR="00257D4E">
        <w:t>далее ПО)</w:t>
      </w:r>
      <w:r w:rsidRPr="00552CC0">
        <w:t xml:space="preserve"> </w:t>
      </w:r>
      <w:bookmarkStart w:id="4" w:name="СГ_ВышележащийПроц_Н"/>
      <w:bookmarkStart w:id="5" w:name="СГ_ВышележащийПроц_К"/>
      <w:bookmarkEnd w:id="4"/>
      <w:bookmarkEnd w:id="5"/>
      <w:r w:rsidR="009D18A5">
        <w:t>и разработан в целях обеспечения поддержания жизненного цикла программного обеспечения, включая устранение неисправностей, выявленных в ходе эксплуатации программного обеспечения и совершенствования программного обеспечение.</w:t>
      </w:r>
    </w:p>
    <w:p w:rsidR="009D18A5" w:rsidRDefault="009D18A5" w:rsidP="006B6535">
      <w:pPr>
        <w:pStyle w:val="15"/>
      </w:pPr>
      <w:r>
        <w:t>Документ содержит сведения о персонале, необходимом для обеспечения сопровождения системы и поддержки пользователей.</w:t>
      </w:r>
    </w:p>
    <w:p w:rsidR="00E9611D" w:rsidRDefault="009D18A5" w:rsidP="006B6535">
      <w:pPr>
        <w:pStyle w:val="15"/>
      </w:pPr>
      <w:r>
        <w:t xml:space="preserve">Документ описывает </w:t>
      </w:r>
      <w:r w:rsidR="008501C1" w:rsidRPr="005E3394">
        <w:t>едины</w:t>
      </w:r>
      <w:r>
        <w:t>е</w:t>
      </w:r>
      <w:r w:rsidR="008501C1" w:rsidRPr="005E3394">
        <w:t xml:space="preserve"> правил</w:t>
      </w:r>
      <w:r>
        <w:t>а</w:t>
      </w:r>
      <w:r w:rsidR="006B6535">
        <w:t xml:space="preserve"> и требования</w:t>
      </w:r>
      <w:r w:rsidR="008501C1" w:rsidRPr="005E3394">
        <w:t xml:space="preserve"> к </w:t>
      </w:r>
      <w:r w:rsidR="006B6535">
        <w:t>выполнению процесса, устанавливает</w:t>
      </w:r>
      <w:r w:rsidR="008501C1" w:rsidRPr="005E3394">
        <w:t xml:space="preserve"> ответственн</w:t>
      </w:r>
      <w:r w:rsidR="006B6535">
        <w:t xml:space="preserve">ых за результат процесса, </w:t>
      </w:r>
      <w:r w:rsidR="008501C1" w:rsidRPr="005E3394">
        <w:t>унифи</w:t>
      </w:r>
      <w:r w:rsidR="006B6535">
        <w:t xml:space="preserve">цирует </w:t>
      </w:r>
      <w:r>
        <w:t>документооборот</w:t>
      </w:r>
      <w:r w:rsidR="006B6535">
        <w:t>, определяет р</w:t>
      </w:r>
      <w:r w:rsidR="00E9611D">
        <w:t>амк</w:t>
      </w:r>
      <w:r w:rsidR="006B6535">
        <w:t>и</w:t>
      </w:r>
      <w:r w:rsidR="00E9611D">
        <w:t xml:space="preserve"> согласованных технических условий выполнения гарантированных функциональных </w:t>
      </w:r>
      <w:r w:rsidR="00E77D97">
        <w:t xml:space="preserve">возможностей </w:t>
      </w:r>
      <w:r w:rsidR="00257D4E">
        <w:t>ПО</w:t>
      </w:r>
      <w:r w:rsidR="00E9611D">
        <w:t>.</w:t>
      </w:r>
    </w:p>
    <w:p w:rsidR="00E9611D" w:rsidRPr="00E9611D" w:rsidRDefault="00E9611D" w:rsidP="006B6535">
      <w:pPr>
        <w:pStyle w:val="15"/>
      </w:pPr>
      <w:r w:rsidRPr="00E9611D">
        <w:t>Гарантированными функциональными возможностями считаются такие функциональные возможности, в отношении которых выполнены следующие условия</w:t>
      </w:r>
      <w:r w:rsidR="00763CD5">
        <w:t>:</w:t>
      </w:r>
    </w:p>
    <w:p w:rsidR="00E9611D" w:rsidRPr="00763CD5" w:rsidRDefault="005E3394" w:rsidP="006B6535">
      <w:pPr>
        <w:pStyle w:val="-0"/>
      </w:pPr>
      <w:r>
        <w:t>ф</w:t>
      </w:r>
      <w:r w:rsidR="00E9611D" w:rsidRPr="00763CD5">
        <w:t>ункциональные возможности реализованы на основании согласованного технического задания;</w:t>
      </w:r>
    </w:p>
    <w:p w:rsidR="00E9611D" w:rsidRPr="00763CD5" w:rsidRDefault="005E3394" w:rsidP="006B6535">
      <w:pPr>
        <w:pStyle w:val="-0"/>
      </w:pPr>
      <w:r>
        <w:t>р</w:t>
      </w:r>
      <w:r w:rsidR="00E9611D" w:rsidRPr="00763CD5">
        <w:t>еализованные функциональные возможности приняты Заказчиком на основании приемочных испытаний, проведенных в соотве</w:t>
      </w:r>
      <w:r w:rsidR="006B6535">
        <w:t>тствии с согласованной программ</w:t>
      </w:r>
      <w:r w:rsidR="00E9611D" w:rsidRPr="00763CD5">
        <w:t>ой и</w:t>
      </w:r>
      <w:r w:rsidR="006B6535">
        <w:t xml:space="preserve"> методикой проведения испытаний.</w:t>
      </w:r>
    </w:p>
    <w:p w:rsidR="00E9611D" w:rsidRDefault="006B6535" w:rsidP="006B6535">
      <w:pPr>
        <w:pStyle w:val="15"/>
      </w:pPr>
      <w:r>
        <w:t>Р</w:t>
      </w:r>
      <w:r w:rsidR="00E9611D" w:rsidRPr="00763CD5">
        <w:t>еализованные функциональные возможности, в отношении которых не выполнено хотя бы одно из указанных условий, считаются предоставленными «как-есть». В отношении таких функциональных возможностей претензии Исполнителем</w:t>
      </w:r>
      <w:r w:rsidR="00E9611D">
        <w:t xml:space="preserve"> не принимаются.</w:t>
      </w:r>
    </w:p>
    <w:p w:rsidR="008F5A4D" w:rsidRDefault="008F5A4D" w:rsidP="0044629E">
      <w:pPr>
        <w:pStyle w:val="1"/>
      </w:pPr>
      <w:bookmarkStart w:id="6" w:name="_Toc536197397"/>
      <w:bookmarkStart w:id="7" w:name="_Toc115882292"/>
      <w:bookmarkStart w:id="8" w:name="_Toc405389382"/>
      <w:bookmarkStart w:id="9" w:name="_Toc160256872"/>
      <w:bookmarkStart w:id="10" w:name="_Toc253589263"/>
      <w:r w:rsidRPr="003E0BBF">
        <w:t>Объем услуг по сопровождению</w:t>
      </w:r>
      <w:bookmarkEnd w:id="6"/>
      <w:bookmarkEnd w:id="7"/>
      <w:r w:rsidRPr="003E0BBF">
        <w:t xml:space="preserve"> </w:t>
      </w:r>
      <w:bookmarkEnd w:id="8"/>
    </w:p>
    <w:p w:rsidR="008F5A4D" w:rsidRPr="0083498B" w:rsidRDefault="008F5A4D" w:rsidP="00F036A3">
      <w:pPr>
        <w:pStyle w:val="23"/>
        <w:rPr>
          <w:lang w:val="en-US"/>
        </w:rPr>
      </w:pPr>
      <w:bookmarkStart w:id="11" w:name="_Toc405389383"/>
      <w:bookmarkStart w:id="12" w:name="_Toc536197398"/>
      <w:bookmarkStart w:id="13" w:name="_Toc115882293"/>
      <w:r>
        <w:t>Общие сведения</w:t>
      </w:r>
      <w:bookmarkEnd w:id="11"/>
      <w:bookmarkEnd w:id="12"/>
      <w:bookmarkEnd w:id="13"/>
    </w:p>
    <w:p w:rsidR="008F5A4D" w:rsidRDefault="0044629E" w:rsidP="00F036A3">
      <w:pPr>
        <w:pStyle w:val="27"/>
      </w:pPr>
      <w:r w:rsidRPr="0044629E">
        <w:rPr>
          <w:rStyle w:val="af2"/>
        </w:rPr>
        <w:t>Сопровождение</w:t>
      </w:r>
      <w:r w:rsidR="008F5A4D" w:rsidRPr="00D77572">
        <w:t xml:space="preserve"> осуществляется через контактное лицо Исполнителя</w:t>
      </w:r>
      <w:r w:rsidR="008F5A4D">
        <w:t>.</w:t>
      </w:r>
    </w:p>
    <w:p w:rsidR="008F5A4D" w:rsidRPr="0083498B" w:rsidRDefault="008F5A4D" w:rsidP="00F036A3">
      <w:pPr>
        <w:pStyle w:val="27"/>
      </w:pPr>
      <w:r>
        <w:t>Состав технического сопровождение</w:t>
      </w:r>
      <w:r w:rsidRPr="00D77572">
        <w:t xml:space="preserve"> включает</w:t>
      </w:r>
      <w:r>
        <w:t xml:space="preserve"> в себя</w:t>
      </w:r>
      <w:r w:rsidRPr="00D77572">
        <w:t>:</w:t>
      </w:r>
    </w:p>
    <w:p w:rsidR="008F5A4D" w:rsidRPr="00346606" w:rsidRDefault="00F036A3" w:rsidP="00F036A3">
      <w:pPr>
        <w:pStyle w:val="-0"/>
      </w:pPr>
      <w:r>
        <w:t>к</w:t>
      </w:r>
      <w:r w:rsidR="008F5A4D" w:rsidRPr="00346606">
        <w:t xml:space="preserve">онсультации пользователей </w:t>
      </w:r>
      <w:r w:rsidR="00257D4E" w:rsidRPr="00346606">
        <w:t>ПО</w:t>
      </w:r>
      <w:r w:rsidR="008F5A4D" w:rsidRPr="00346606">
        <w:t>;</w:t>
      </w:r>
    </w:p>
    <w:p w:rsidR="008F5A4D" w:rsidRPr="00346606" w:rsidRDefault="00F036A3" w:rsidP="00F036A3">
      <w:pPr>
        <w:pStyle w:val="-0"/>
      </w:pPr>
      <w:r>
        <w:t>в</w:t>
      </w:r>
      <w:r w:rsidR="008F5A4D" w:rsidRPr="00346606">
        <w:t xml:space="preserve">осстановление работоспособности </w:t>
      </w:r>
      <w:r w:rsidR="00257D4E" w:rsidRPr="00346606">
        <w:t>ПО</w:t>
      </w:r>
      <w:r w:rsidR="008F5A4D" w:rsidRPr="00346606">
        <w:t>;</w:t>
      </w:r>
    </w:p>
    <w:p w:rsidR="008F5A4D" w:rsidRDefault="00F036A3" w:rsidP="00F036A3">
      <w:pPr>
        <w:pStyle w:val="-0"/>
      </w:pPr>
      <w:r>
        <w:t>о</w:t>
      </w:r>
      <w:r w:rsidR="008F5A4D" w:rsidRPr="00346606">
        <w:t>бновление</w:t>
      </w:r>
      <w:r w:rsidR="008F5A4D">
        <w:t xml:space="preserve"> версий </w:t>
      </w:r>
      <w:r w:rsidR="00257D4E">
        <w:t>ПО</w:t>
      </w:r>
      <w:r>
        <w:t>.</w:t>
      </w:r>
    </w:p>
    <w:p w:rsidR="0044629E" w:rsidRPr="006E607C" w:rsidRDefault="0044629E" w:rsidP="0044629E">
      <w:pPr>
        <w:pStyle w:val="ae"/>
      </w:pPr>
    </w:p>
    <w:p w:rsidR="008F5A4D" w:rsidRPr="00D77572" w:rsidRDefault="008F5A4D" w:rsidP="0044629E">
      <w:pPr>
        <w:pStyle w:val="23"/>
      </w:pPr>
      <w:bookmarkStart w:id="14" w:name="_Toc536197399"/>
      <w:bookmarkStart w:id="15" w:name="_Toc115882294"/>
      <w:bookmarkStart w:id="16" w:name="_Toc405389384"/>
      <w:r>
        <w:t xml:space="preserve">Консультации пользователей </w:t>
      </w:r>
      <w:r w:rsidR="00257D4E">
        <w:t>ПО</w:t>
      </w:r>
      <w:bookmarkEnd w:id="14"/>
      <w:bookmarkEnd w:id="15"/>
      <w:r>
        <w:t xml:space="preserve"> </w:t>
      </w:r>
      <w:bookmarkEnd w:id="16"/>
    </w:p>
    <w:p w:rsidR="008F5A4D" w:rsidRPr="00E375C9" w:rsidRDefault="008F5A4D" w:rsidP="00F036A3">
      <w:pPr>
        <w:pStyle w:val="ae"/>
      </w:pPr>
      <w:r>
        <w:t xml:space="preserve">В </w:t>
      </w:r>
      <w:r w:rsidRPr="00E375C9">
        <w:t>состав этой услуги входит:</w:t>
      </w:r>
    </w:p>
    <w:p w:rsidR="008F5A4D" w:rsidRPr="00E375C9" w:rsidRDefault="00C33F66" w:rsidP="00F036A3">
      <w:pPr>
        <w:pStyle w:val="-0"/>
      </w:pPr>
      <w:r>
        <w:t>к</w:t>
      </w:r>
      <w:r w:rsidR="008F5A4D" w:rsidRPr="00E375C9">
        <w:t>онсультации пользователей по текущи</w:t>
      </w:r>
      <w:r w:rsidR="00BF52F2">
        <w:t xml:space="preserve">м вопросам использования </w:t>
      </w:r>
      <w:r w:rsidR="00257D4E">
        <w:t>ПО</w:t>
      </w:r>
      <w:r w:rsidR="00F036A3" w:rsidRPr="00F036A3">
        <w:t>;</w:t>
      </w:r>
    </w:p>
    <w:p w:rsidR="008F5A4D" w:rsidRPr="00E375C9" w:rsidRDefault="00C33F66" w:rsidP="00F036A3">
      <w:pPr>
        <w:pStyle w:val="-0"/>
      </w:pPr>
      <w:r>
        <w:t>о</w:t>
      </w:r>
      <w:r w:rsidR="008F5A4D" w:rsidRPr="00E375C9">
        <w:t>беспечение оперативного речевого или электронного взаимодействия для экстренного и текущего информационного</w:t>
      </w:r>
      <w:r w:rsidR="00BF52F2">
        <w:t xml:space="preserve"> сопровождения по проблемам </w:t>
      </w:r>
      <w:r w:rsidR="00257D4E">
        <w:t>ПО</w:t>
      </w:r>
      <w:r w:rsidR="008F5A4D" w:rsidRPr="00E375C9">
        <w:t xml:space="preserve"> с 9:00 до 18:00 (время московское) по рабочим дням:</w:t>
      </w:r>
    </w:p>
    <w:p w:rsidR="008F5A4D" w:rsidRPr="00E375C9" w:rsidRDefault="00C33F66" w:rsidP="00F036A3">
      <w:pPr>
        <w:pStyle w:val="-0"/>
      </w:pPr>
      <w:r>
        <w:t>к</w:t>
      </w:r>
      <w:r w:rsidR="008F5A4D" w:rsidRPr="00E375C9">
        <w:t>онсультации по телефону;</w:t>
      </w:r>
    </w:p>
    <w:p w:rsidR="008F5A4D" w:rsidRPr="00E375C9" w:rsidRDefault="00C33F66" w:rsidP="00F036A3">
      <w:pPr>
        <w:pStyle w:val="-0"/>
      </w:pPr>
      <w:r>
        <w:t>п</w:t>
      </w:r>
      <w:r w:rsidR="008F5A4D" w:rsidRPr="00E375C9">
        <w:t xml:space="preserve">риём и обработка сообщений службой технической поддержки. Выяснение причин возникновения технических проблем в работе объектов сопровождения, находящегося на технической поддержке, и выдача рекомендаций персоналу Заказчика на основании </w:t>
      </w:r>
      <w:r w:rsidR="008F5A4D" w:rsidRPr="00E375C9">
        <w:lastRenderedPageBreak/>
        <w:t>предоставляемых описаний и статистической информации и выполняется на основании Запроса, поданного в сервисный центр Исполнителя по телефону, факсу или e-</w:t>
      </w:r>
      <w:proofErr w:type="spellStart"/>
      <w:r w:rsidR="008F5A4D" w:rsidRPr="00E375C9">
        <w:t>mail</w:t>
      </w:r>
      <w:proofErr w:type="spellEnd"/>
      <w:r w:rsidR="008F5A4D" w:rsidRPr="00E375C9">
        <w:t>;</w:t>
      </w:r>
    </w:p>
    <w:p w:rsidR="008F5A4D" w:rsidRPr="00E375C9" w:rsidRDefault="00C33F66" w:rsidP="00F036A3">
      <w:pPr>
        <w:pStyle w:val="-0"/>
      </w:pPr>
      <w:r>
        <w:t>к</w:t>
      </w:r>
      <w:r w:rsidR="008F5A4D" w:rsidRPr="00E375C9">
        <w:t>онсультации по электронной почте;</w:t>
      </w:r>
    </w:p>
    <w:p w:rsidR="008F5A4D" w:rsidRDefault="00C33F66" w:rsidP="00F036A3">
      <w:pPr>
        <w:pStyle w:val="-0"/>
      </w:pPr>
      <w:r>
        <w:t>к</w:t>
      </w:r>
      <w:r w:rsidR="008F5A4D" w:rsidRPr="00E375C9">
        <w:t>онсультации по электронной</w:t>
      </w:r>
      <w:r w:rsidR="008F5A4D" w:rsidRPr="00D77572">
        <w:t xml:space="preserve"> почте и ICQ в реальном режиме времени.</w:t>
      </w:r>
    </w:p>
    <w:p w:rsidR="0044629E" w:rsidRPr="006E607C" w:rsidRDefault="0044629E" w:rsidP="0044629E">
      <w:pPr>
        <w:pStyle w:val="ae"/>
      </w:pPr>
    </w:p>
    <w:p w:rsidR="008F5A4D" w:rsidRPr="00D77572" w:rsidRDefault="008F5A4D" w:rsidP="00F036A3">
      <w:pPr>
        <w:pStyle w:val="23"/>
      </w:pPr>
      <w:bookmarkStart w:id="17" w:name="_Toc536197400"/>
      <w:bookmarkStart w:id="18" w:name="_Toc115882295"/>
      <w:bookmarkStart w:id="19" w:name="_Toc405389385"/>
      <w:r>
        <w:t>Восстановление работоспособности</w:t>
      </w:r>
      <w:bookmarkEnd w:id="17"/>
      <w:bookmarkEnd w:id="18"/>
      <w:r>
        <w:t xml:space="preserve"> </w:t>
      </w:r>
      <w:bookmarkEnd w:id="19"/>
    </w:p>
    <w:p w:rsidR="008F5A4D" w:rsidRPr="00E375C9" w:rsidRDefault="008F5A4D" w:rsidP="0044629E">
      <w:pPr>
        <w:pStyle w:val="27"/>
      </w:pPr>
      <w:r>
        <w:t xml:space="preserve">В состав данной </w:t>
      </w:r>
      <w:r w:rsidRPr="00E375C9">
        <w:t xml:space="preserve">услуги входит восстановление </w:t>
      </w:r>
      <w:r w:rsidRPr="00E375C9">
        <w:rPr>
          <w:rFonts w:hint="eastAsia"/>
        </w:rPr>
        <w:t>работоспособности</w:t>
      </w:r>
      <w:r w:rsidRPr="00E375C9">
        <w:t xml:space="preserve"> </w:t>
      </w:r>
      <w:r w:rsidR="00257D4E">
        <w:t>ПО</w:t>
      </w:r>
      <w:r w:rsidRPr="00E375C9">
        <w:t xml:space="preserve">, </w:t>
      </w:r>
      <w:r w:rsidRPr="00E375C9">
        <w:rPr>
          <w:rFonts w:hint="eastAsia"/>
        </w:rPr>
        <w:t>выполняемое</w:t>
      </w:r>
      <w:r w:rsidRPr="00E375C9">
        <w:t xml:space="preserve"> </w:t>
      </w:r>
      <w:r w:rsidRPr="00E375C9">
        <w:rPr>
          <w:rFonts w:hint="eastAsia"/>
        </w:rPr>
        <w:t>после</w:t>
      </w:r>
      <w:r w:rsidRPr="00E375C9">
        <w:t xml:space="preserve"> </w:t>
      </w:r>
      <w:r w:rsidRPr="00E375C9">
        <w:rPr>
          <w:rFonts w:hint="eastAsia"/>
        </w:rPr>
        <w:t>обнаруженных</w:t>
      </w:r>
      <w:r w:rsidRPr="00E375C9">
        <w:t xml:space="preserve"> </w:t>
      </w:r>
      <w:r w:rsidRPr="00E375C9">
        <w:rPr>
          <w:rFonts w:hint="eastAsia"/>
        </w:rPr>
        <w:t>проблем</w:t>
      </w:r>
      <w:r w:rsidRPr="00E375C9">
        <w:t xml:space="preserve"> </w:t>
      </w:r>
      <w:r w:rsidRPr="00E375C9">
        <w:rPr>
          <w:rFonts w:hint="eastAsia"/>
        </w:rPr>
        <w:t>при</w:t>
      </w:r>
      <w:r w:rsidRPr="00E375C9">
        <w:t xml:space="preserve"> </w:t>
      </w:r>
      <w:r w:rsidRPr="00E375C9">
        <w:rPr>
          <w:rFonts w:hint="eastAsia"/>
        </w:rPr>
        <w:t>эксплуатации</w:t>
      </w:r>
      <w:r w:rsidRPr="00E375C9">
        <w:t xml:space="preserve"> (</w:t>
      </w:r>
      <w:r w:rsidRPr="00E375C9">
        <w:rPr>
          <w:rFonts w:hint="eastAsia"/>
        </w:rPr>
        <w:t>несоответствий</w:t>
      </w:r>
      <w:r w:rsidRPr="00E375C9">
        <w:t xml:space="preserve"> </w:t>
      </w:r>
      <w:r w:rsidRPr="00E375C9">
        <w:rPr>
          <w:rFonts w:hint="eastAsia"/>
        </w:rPr>
        <w:t>требованиям</w:t>
      </w:r>
      <w:r w:rsidRPr="00E375C9">
        <w:t xml:space="preserve"> Технического задания, </w:t>
      </w:r>
      <w:r w:rsidRPr="00E375C9">
        <w:rPr>
          <w:rFonts w:hint="eastAsia"/>
        </w:rPr>
        <w:t>ошибок</w:t>
      </w:r>
      <w:r w:rsidRPr="00E375C9">
        <w:t xml:space="preserve"> </w:t>
      </w:r>
      <w:r w:rsidRPr="00E375C9">
        <w:rPr>
          <w:rFonts w:hint="eastAsia"/>
        </w:rPr>
        <w:t>в</w:t>
      </w:r>
      <w:r w:rsidRPr="00E375C9">
        <w:t xml:space="preserve"> </w:t>
      </w:r>
      <w:r w:rsidRPr="00E375C9">
        <w:rPr>
          <w:rFonts w:hint="eastAsia"/>
        </w:rPr>
        <w:t>работе</w:t>
      </w:r>
      <w:r w:rsidRPr="00E375C9">
        <w:t>).</w:t>
      </w:r>
    </w:p>
    <w:p w:rsidR="008F5A4D" w:rsidRPr="00E375C9" w:rsidRDefault="008F5A4D" w:rsidP="0044629E">
      <w:pPr>
        <w:pStyle w:val="27"/>
      </w:pPr>
      <w:r w:rsidRPr="00E375C9">
        <w:rPr>
          <w:rFonts w:hint="eastAsia"/>
        </w:rPr>
        <w:t>В</w:t>
      </w:r>
      <w:r w:rsidRPr="00E375C9">
        <w:t xml:space="preserve"> </w:t>
      </w:r>
      <w:r w:rsidRPr="00E375C9">
        <w:rPr>
          <w:rFonts w:hint="eastAsia"/>
        </w:rPr>
        <w:t>случае</w:t>
      </w:r>
      <w:r w:rsidRPr="00E375C9">
        <w:t xml:space="preserve"> </w:t>
      </w:r>
      <w:r w:rsidRPr="00E375C9">
        <w:rPr>
          <w:rFonts w:hint="eastAsia"/>
        </w:rPr>
        <w:t>необходимости</w:t>
      </w:r>
      <w:r w:rsidRPr="00E375C9">
        <w:t xml:space="preserve"> </w:t>
      </w:r>
      <w:r w:rsidRPr="00E375C9">
        <w:rPr>
          <w:rFonts w:hint="eastAsia"/>
        </w:rPr>
        <w:t>специ</w:t>
      </w:r>
      <w:r w:rsidRPr="00E375C9">
        <w:t xml:space="preserve">алисты </w:t>
      </w:r>
      <w:r w:rsidRPr="00E375C9">
        <w:rPr>
          <w:rFonts w:hint="eastAsia"/>
        </w:rPr>
        <w:t>Исполнителя</w:t>
      </w:r>
      <w:r w:rsidRPr="00E375C9">
        <w:t xml:space="preserve"> </w:t>
      </w:r>
      <w:r w:rsidRPr="00E375C9">
        <w:rPr>
          <w:rFonts w:hint="eastAsia"/>
        </w:rPr>
        <w:t>выезжают</w:t>
      </w:r>
      <w:r w:rsidRPr="00E375C9">
        <w:t xml:space="preserve"> </w:t>
      </w:r>
      <w:r w:rsidRPr="00E375C9">
        <w:rPr>
          <w:rFonts w:hint="eastAsia"/>
        </w:rPr>
        <w:t>к</w:t>
      </w:r>
      <w:r w:rsidRPr="00E375C9">
        <w:t xml:space="preserve"> </w:t>
      </w:r>
      <w:r w:rsidRPr="00E375C9">
        <w:rPr>
          <w:rFonts w:hint="eastAsia"/>
        </w:rPr>
        <w:t>Заказчику</w:t>
      </w:r>
      <w:r w:rsidRPr="00E375C9">
        <w:t xml:space="preserve">. </w:t>
      </w:r>
      <w:r w:rsidRPr="00E375C9">
        <w:rPr>
          <w:rFonts w:hint="eastAsia"/>
        </w:rPr>
        <w:t>Время</w:t>
      </w:r>
      <w:r w:rsidRPr="00E375C9">
        <w:t xml:space="preserve"> </w:t>
      </w:r>
      <w:r w:rsidRPr="00E375C9">
        <w:rPr>
          <w:rFonts w:hint="eastAsia"/>
        </w:rPr>
        <w:t>восстановления</w:t>
      </w:r>
      <w:r w:rsidRPr="00E375C9">
        <w:t xml:space="preserve"> </w:t>
      </w:r>
      <w:r w:rsidRPr="00E375C9">
        <w:rPr>
          <w:rFonts w:hint="eastAsia"/>
        </w:rPr>
        <w:t>составляет</w:t>
      </w:r>
      <w:r w:rsidRPr="00E375C9">
        <w:t xml:space="preserve"> </w:t>
      </w:r>
      <w:r w:rsidRPr="00E375C9">
        <w:rPr>
          <w:rFonts w:hint="eastAsia"/>
        </w:rPr>
        <w:t>не</w:t>
      </w:r>
      <w:r w:rsidRPr="00E375C9">
        <w:t xml:space="preserve"> </w:t>
      </w:r>
      <w:r w:rsidRPr="00E375C9">
        <w:rPr>
          <w:rFonts w:hint="eastAsia"/>
        </w:rPr>
        <w:t>более</w:t>
      </w:r>
      <w:r w:rsidRPr="00E375C9">
        <w:t xml:space="preserve"> 12 </w:t>
      </w:r>
      <w:r w:rsidRPr="00E375C9">
        <w:rPr>
          <w:rFonts w:hint="eastAsia"/>
        </w:rPr>
        <w:t>часов</w:t>
      </w:r>
      <w:r w:rsidRPr="00E375C9">
        <w:t xml:space="preserve"> (</w:t>
      </w:r>
      <w:r w:rsidRPr="00E375C9">
        <w:rPr>
          <w:rFonts w:hint="eastAsia"/>
        </w:rPr>
        <w:t>не</w:t>
      </w:r>
      <w:r w:rsidRPr="00E375C9">
        <w:t xml:space="preserve"> </w:t>
      </w:r>
      <w:r w:rsidRPr="00E375C9">
        <w:rPr>
          <w:rFonts w:hint="eastAsia"/>
        </w:rPr>
        <w:t>включая</w:t>
      </w:r>
      <w:r w:rsidRPr="00E375C9">
        <w:t xml:space="preserve"> </w:t>
      </w:r>
      <w:r w:rsidRPr="00E375C9">
        <w:rPr>
          <w:rFonts w:hint="eastAsia"/>
        </w:rPr>
        <w:t>выходные</w:t>
      </w:r>
      <w:r w:rsidRPr="00E375C9">
        <w:t xml:space="preserve"> </w:t>
      </w:r>
      <w:r w:rsidRPr="00E375C9">
        <w:rPr>
          <w:rFonts w:hint="eastAsia"/>
        </w:rPr>
        <w:t>и</w:t>
      </w:r>
      <w:r w:rsidRPr="00E375C9">
        <w:t xml:space="preserve"> </w:t>
      </w:r>
      <w:r w:rsidRPr="00E375C9">
        <w:rPr>
          <w:rFonts w:hint="eastAsia"/>
        </w:rPr>
        <w:t>праздничные</w:t>
      </w:r>
      <w:r w:rsidRPr="00E375C9">
        <w:t xml:space="preserve"> </w:t>
      </w:r>
      <w:r w:rsidRPr="00E375C9">
        <w:rPr>
          <w:rFonts w:hint="eastAsia"/>
        </w:rPr>
        <w:t>дни</w:t>
      </w:r>
      <w:r w:rsidRPr="00E375C9">
        <w:t xml:space="preserve">) </w:t>
      </w:r>
      <w:r w:rsidRPr="00E375C9">
        <w:rPr>
          <w:rFonts w:hint="eastAsia"/>
        </w:rPr>
        <w:t>с</w:t>
      </w:r>
      <w:r w:rsidRPr="00E375C9">
        <w:t xml:space="preserve"> </w:t>
      </w:r>
      <w:r w:rsidRPr="00E375C9">
        <w:rPr>
          <w:rFonts w:hint="eastAsia"/>
        </w:rPr>
        <w:t>подтвержденного</w:t>
      </w:r>
      <w:r w:rsidRPr="00E375C9">
        <w:t xml:space="preserve"> </w:t>
      </w:r>
      <w:r w:rsidRPr="00E375C9">
        <w:rPr>
          <w:rFonts w:hint="eastAsia"/>
        </w:rPr>
        <w:t>Заказчиком</w:t>
      </w:r>
      <w:r w:rsidRPr="00E375C9">
        <w:t xml:space="preserve"> </w:t>
      </w:r>
      <w:r w:rsidRPr="00E375C9">
        <w:rPr>
          <w:rFonts w:hint="eastAsia"/>
        </w:rPr>
        <w:t>момента</w:t>
      </w:r>
      <w:r w:rsidRPr="00E375C9">
        <w:t xml:space="preserve"> </w:t>
      </w:r>
      <w:r w:rsidRPr="00E375C9">
        <w:rPr>
          <w:rFonts w:hint="eastAsia"/>
        </w:rPr>
        <w:t>времени</w:t>
      </w:r>
      <w:r w:rsidRPr="00E375C9">
        <w:t xml:space="preserve"> </w:t>
      </w:r>
      <w:r w:rsidRPr="00E375C9">
        <w:rPr>
          <w:rFonts w:hint="eastAsia"/>
        </w:rPr>
        <w:t>обеспечения</w:t>
      </w:r>
      <w:r w:rsidRPr="00E375C9">
        <w:t xml:space="preserve"> </w:t>
      </w:r>
      <w:r w:rsidRPr="00E375C9">
        <w:rPr>
          <w:rFonts w:hint="eastAsia"/>
        </w:rPr>
        <w:t>доступа</w:t>
      </w:r>
      <w:r w:rsidRPr="00E375C9">
        <w:t xml:space="preserve"> </w:t>
      </w:r>
      <w:r w:rsidRPr="00E375C9">
        <w:rPr>
          <w:rFonts w:hint="eastAsia"/>
        </w:rPr>
        <w:t>представителей</w:t>
      </w:r>
      <w:r w:rsidRPr="00E375C9">
        <w:t xml:space="preserve"> </w:t>
      </w:r>
      <w:r w:rsidRPr="00E375C9">
        <w:rPr>
          <w:rFonts w:hint="eastAsia"/>
        </w:rPr>
        <w:t>Исполнителя</w:t>
      </w:r>
      <w:r w:rsidRPr="00E375C9">
        <w:t xml:space="preserve"> на </w:t>
      </w:r>
      <w:r w:rsidRPr="00E375C9">
        <w:rPr>
          <w:rFonts w:hint="eastAsia"/>
        </w:rPr>
        <w:t>территорию</w:t>
      </w:r>
      <w:r w:rsidRPr="00E375C9">
        <w:t xml:space="preserve"> </w:t>
      </w:r>
      <w:r w:rsidRPr="00E375C9">
        <w:rPr>
          <w:rFonts w:hint="eastAsia"/>
        </w:rPr>
        <w:t>Заказчика</w:t>
      </w:r>
      <w:r w:rsidRPr="00E375C9">
        <w:t xml:space="preserve"> </w:t>
      </w:r>
      <w:r w:rsidRPr="00E375C9">
        <w:rPr>
          <w:rFonts w:hint="eastAsia"/>
        </w:rPr>
        <w:t>для</w:t>
      </w:r>
      <w:r w:rsidRPr="00E375C9">
        <w:t xml:space="preserve"> оказания услуг </w:t>
      </w:r>
      <w:r w:rsidRPr="00E375C9">
        <w:rPr>
          <w:rFonts w:hint="eastAsia"/>
        </w:rPr>
        <w:t>по</w:t>
      </w:r>
      <w:r w:rsidRPr="00E375C9">
        <w:t xml:space="preserve"> </w:t>
      </w:r>
      <w:r w:rsidRPr="00E375C9">
        <w:rPr>
          <w:rFonts w:hint="eastAsia"/>
        </w:rPr>
        <w:t>восстановлению</w:t>
      </w:r>
      <w:r w:rsidRPr="00E375C9">
        <w:t xml:space="preserve"> </w:t>
      </w:r>
      <w:r w:rsidRPr="00E375C9">
        <w:rPr>
          <w:rFonts w:hint="eastAsia"/>
        </w:rPr>
        <w:t>работоспособности</w:t>
      </w:r>
      <w:r w:rsidRPr="00E375C9">
        <w:t xml:space="preserve"> </w:t>
      </w:r>
      <w:r w:rsidR="00552CC0">
        <w:rPr>
          <w:rFonts w:hint="eastAsia"/>
        </w:rPr>
        <w:t>ИС</w:t>
      </w:r>
      <w:r w:rsidRPr="00E375C9">
        <w:t>.</w:t>
      </w:r>
    </w:p>
    <w:p w:rsidR="008F5A4D" w:rsidRPr="00E375C9" w:rsidRDefault="00C33F66" w:rsidP="0044629E">
      <w:pPr>
        <w:pStyle w:val="27"/>
      </w:pPr>
      <w:r>
        <w:t>В случае</w:t>
      </w:r>
      <w:r w:rsidR="008F5A4D" w:rsidRPr="00E375C9">
        <w:t xml:space="preserve"> если источником о</w:t>
      </w:r>
      <w:r w:rsidR="00257D4E">
        <w:t>шибки не являются компоненты ПО</w:t>
      </w:r>
      <w:r>
        <w:t>,</w:t>
      </w:r>
      <w:r w:rsidR="008F5A4D" w:rsidRPr="00E375C9">
        <w:t xml:space="preserve"> Исполнитель выставляет счет на услуги, связанные с выявлением и устранением данных ошибок.</w:t>
      </w:r>
    </w:p>
    <w:p w:rsidR="008F5A4D" w:rsidRPr="00E375C9" w:rsidRDefault="00E375C9" w:rsidP="0044629E">
      <w:pPr>
        <w:pStyle w:val="27"/>
      </w:pPr>
      <w:r>
        <w:t>В случае</w:t>
      </w:r>
      <w:r w:rsidR="008F5A4D" w:rsidRPr="00E375C9">
        <w:t xml:space="preserve"> если незапланированный простой ПО возник вследствие выхода из строя оборудования или вследствие аварии, время восстановления работы функционирования ПО должно определяться временем поставки оборудования на замену или временем устранения последствий аварии соответственно, а также выезд специалиста для настройки ПО оплачивается отдельно по счету, выставленному Исполнителем.</w:t>
      </w:r>
    </w:p>
    <w:p w:rsidR="008F5A4D" w:rsidRDefault="008F5A4D" w:rsidP="0044629E">
      <w:pPr>
        <w:pStyle w:val="27"/>
      </w:pPr>
      <w:r w:rsidRPr="00E375C9">
        <w:t xml:space="preserve">Выполнение данных </w:t>
      </w:r>
      <w:r w:rsidRPr="00D77572">
        <w:rPr>
          <w:rFonts w:hint="eastAsia"/>
        </w:rPr>
        <w:t>требовани</w:t>
      </w:r>
      <w:r>
        <w:t>й</w:t>
      </w:r>
      <w:r w:rsidRPr="00D77572">
        <w:t xml:space="preserve"> </w:t>
      </w:r>
      <w:r>
        <w:t>возможно при условии</w:t>
      </w:r>
      <w:r w:rsidRPr="00D77572">
        <w:t xml:space="preserve">, </w:t>
      </w:r>
      <w:r w:rsidRPr="00D77572">
        <w:rPr>
          <w:rFonts w:hint="eastAsia"/>
        </w:rPr>
        <w:t>что</w:t>
      </w:r>
      <w:r w:rsidRPr="00D77572">
        <w:t xml:space="preserve"> </w:t>
      </w:r>
      <w:r w:rsidRPr="00D77572">
        <w:rPr>
          <w:rFonts w:hint="eastAsia"/>
        </w:rPr>
        <w:t>соблюдаются</w:t>
      </w:r>
      <w:r w:rsidRPr="00D77572">
        <w:t xml:space="preserve"> </w:t>
      </w:r>
      <w:r w:rsidRPr="00D77572">
        <w:rPr>
          <w:rFonts w:hint="eastAsia"/>
        </w:rPr>
        <w:t>требования</w:t>
      </w:r>
      <w:r w:rsidRPr="00D77572">
        <w:t xml:space="preserve"> </w:t>
      </w:r>
      <w:r w:rsidRPr="00D77572">
        <w:rPr>
          <w:rFonts w:hint="eastAsia"/>
        </w:rPr>
        <w:t>к</w:t>
      </w:r>
      <w:r w:rsidRPr="00D77572">
        <w:t xml:space="preserve"> </w:t>
      </w:r>
      <w:r w:rsidRPr="00D77572">
        <w:rPr>
          <w:rFonts w:hint="eastAsia"/>
        </w:rPr>
        <w:t>условиям</w:t>
      </w:r>
      <w:r w:rsidRPr="00D77572">
        <w:t xml:space="preserve"> </w:t>
      </w:r>
      <w:r w:rsidRPr="00D77572">
        <w:rPr>
          <w:rFonts w:hint="eastAsia"/>
        </w:rPr>
        <w:t>эксплуатации</w:t>
      </w:r>
      <w:r w:rsidRPr="00D77572">
        <w:t>.</w:t>
      </w:r>
    </w:p>
    <w:p w:rsidR="0044629E" w:rsidRDefault="0044629E" w:rsidP="0044629E">
      <w:pPr>
        <w:pStyle w:val="ae"/>
      </w:pPr>
    </w:p>
    <w:p w:rsidR="008F5A4D" w:rsidRPr="00D77572" w:rsidRDefault="008F5A4D" w:rsidP="0044629E">
      <w:pPr>
        <w:pStyle w:val="23"/>
      </w:pPr>
      <w:bookmarkStart w:id="20" w:name="_Toc536197401"/>
      <w:bookmarkStart w:id="21" w:name="_Toc115882296"/>
      <w:r>
        <w:t xml:space="preserve">Обновление версий </w:t>
      </w:r>
      <w:r w:rsidRPr="00D77572">
        <w:t>ПО</w:t>
      </w:r>
      <w:bookmarkEnd w:id="20"/>
      <w:bookmarkEnd w:id="21"/>
      <w:r w:rsidRPr="00D77572">
        <w:t xml:space="preserve"> </w:t>
      </w:r>
    </w:p>
    <w:p w:rsidR="008F5A4D" w:rsidRPr="00D77572" w:rsidRDefault="008F5A4D" w:rsidP="0044629E">
      <w:pPr>
        <w:pStyle w:val="ae"/>
      </w:pPr>
      <w:r>
        <w:t xml:space="preserve">В состав услуг по </w:t>
      </w:r>
      <w:r w:rsidRPr="00D77572">
        <w:t>обновлен</w:t>
      </w:r>
      <w:r>
        <w:t>ию</w:t>
      </w:r>
      <w:r w:rsidRPr="00D77572">
        <w:t xml:space="preserve"> версий ПО </w:t>
      </w:r>
      <w:r>
        <w:t>входят следующие работы</w:t>
      </w:r>
      <w:r w:rsidRPr="00D77572">
        <w:t>:</w:t>
      </w:r>
    </w:p>
    <w:p w:rsidR="008F5A4D" w:rsidRPr="00D77572" w:rsidRDefault="008F5A4D" w:rsidP="00F036A3">
      <w:pPr>
        <w:pStyle w:val="-0"/>
      </w:pPr>
      <w:r w:rsidRPr="00D77572">
        <w:t>Исполнитель по согласованию с Заказчиком и совместно с ним обновляет ве</w:t>
      </w:r>
      <w:r w:rsidR="00F036A3">
        <w:t>рсии ПО на территории Заказчика</w:t>
      </w:r>
      <w:r w:rsidR="00F036A3" w:rsidRPr="00F036A3">
        <w:t>;</w:t>
      </w:r>
    </w:p>
    <w:p w:rsidR="008F5A4D" w:rsidRDefault="008F5A4D" w:rsidP="00F036A3">
      <w:pPr>
        <w:pStyle w:val="-0"/>
      </w:pPr>
      <w:r w:rsidRPr="00D77572">
        <w:t>Исполнитель совместно</w:t>
      </w:r>
      <w:r>
        <w:t xml:space="preserve"> с</w:t>
      </w:r>
      <w:r w:rsidRPr="00D77572">
        <w:t xml:space="preserve"> Заказчиком проверяет корректность функционирования новой версии ПО.</w:t>
      </w:r>
    </w:p>
    <w:p w:rsidR="0044629E" w:rsidRPr="00D77572" w:rsidRDefault="0044629E" w:rsidP="0044629E">
      <w:pPr>
        <w:pStyle w:val="ae"/>
      </w:pPr>
    </w:p>
    <w:p w:rsidR="008F5A4D" w:rsidRDefault="008F5A4D" w:rsidP="0044629E">
      <w:pPr>
        <w:pStyle w:val="23"/>
      </w:pPr>
      <w:bookmarkStart w:id="22" w:name="_Toc536197402"/>
      <w:bookmarkStart w:id="23" w:name="_Toc115882297"/>
      <w:r>
        <w:t>Устранение ошибок функционирования</w:t>
      </w:r>
      <w:bookmarkEnd w:id="22"/>
      <w:bookmarkEnd w:id="23"/>
    </w:p>
    <w:p w:rsidR="008F5A4D" w:rsidRDefault="008F5A4D">
      <w:pPr>
        <w:pStyle w:val="27"/>
      </w:pPr>
      <w:r w:rsidRPr="00D77572">
        <w:t>Исполнитель устраняет без дополнительной оплаты ошибки функционирования, выявленные в процессе эксплуатации и обновляет версию ПО, содержащую выявленную ошибку. В случае обновления версии ПО</w:t>
      </w:r>
      <w:r w:rsidR="000E5FEC">
        <w:t xml:space="preserve"> </w:t>
      </w:r>
      <w:r w:rsidRPr="00D77572">
        <w:t xml:space="preserve">специалистами Заказчика путем использования централизованной системы обновления, применяемой для обновления клиентского ПО, Исполнитель направляет в адрес Заказчика его новую версию на техническом носителе или по Электронной почте с сопроводительным письмом, подписанным Исполнителем, гарантирующим Заказчику корректность </w:t>
      </w:r>
      <w:r w:rsidR="000E5FEC" w:rsidRPr="00D77572">
        <w:t>функционирования ПО</w:t>
      </w:r>
      <w:r w:rsidR="000E5FEC">
        <w:t xml:space="preserve"> </w:t>
      </w:r>
      <w:r w:rsidRPr="00D77572">
        <w:t>после его установки.</w:t>
      </w:r>
    </w:p>
    <w:p w:rsidR="008F5A4D" w:rsidRPr="00D77572" w:rsidRDefault="008F5A4D">
      <w:pPr>
        <w:pStyle w:val="27"/>
      </w:pPr>
      <w:r>
        <w:t>П</w:t>
      </w:r>
      <w:r w:rsidRPr="00D77572">
        <w:t xml:space="preserve">од ошибками </w:t>
      </w:r>
      <w:r w:rsidRPr="00E375C9">
        <w:t>функционирования</w:t>
      </w:r>
      <w:r w:rsidRPr="00D77572">
        <w:t xml:space="preserve"> </w:t>
      </w:r>
      <w:r>
        <w:t>п</w:t>
      </w:r>
      <w:r w:rsidRPr="00D77572">
        <w:t>онима</w:t>
      </w:r>
      <w:r>
        <w:t>е</w:t>
      </w:r>
      <w:r w:rsidRPr="00D77572">
        <w:t>т</w:t>
      </w:r>
      <w:r>
        <w:t>ся</w:t>
      </w:r>
      <w:r w:rsidRPr="00D77572">
        <w:t>:</w:t>
      </w:r>
    </w:p>
    <w:p w:rsidR="008F5A4D" w:rsidRPr="00D77572" w:rsidRDefault="008F5A4D" w:rsidP="00F036A3">
      <w:pPr>
        <w:pStyle w:val="-0"/>
      </w:pPr>
      <w:r w:rsidRPr="00D77572">
        <w:t xml:space="preserve">аварийное завершение функционирования объектов сопровождения у Заказчика, сопровождающееся выдачей соответствующих визуализируемых сообщений: </w:t>
      </w:r>
      <w:r w:rsidR="00777315">
        <w:t>ПО</w:t>
      </w:r>
      <w:r w:rsidRPr="00D77572">
        <w:t>, системного ПО на монитор компьютера (сервера) или в файл протокола об ошибках;</w:t>
      </w:r>
    </w:p>
    <w:p w:rsidR="008F5A4D" w:rsidRDefault="008F5A4D" w:rsidP="00F036A3">
      <w:pPr>
        <w:pStyle w:val="-0"/>
      </w:pPr>
      <w:r w:rsidRPr="00D77572">
        <w:lastRenderedPageBreak/>
        <w:t>потеря и (или) искажение информации в экранных формах, базе данных или файлах обмена данными.</w:t>
      </w:r>
    </w:p>
    <w:p w:rsidR="001E6A1C" w:rsidRDefault="001E6A1C" w:rsidP="001E6A1C">
      <w:pPr>
        <w:pStyle w:val="ae"/>
      </w:pPr>
    </w:p>
    <w:p w:rsidR="00E9611D" w:rsidRDefault="00E9611D" w:rsidP="0044629E">
      <w:pPr>
        <w:pStyle w:val="23"/>
      </w:pPr>
      <w:bookmarkStart w:id="24" w:name="_Toc536197403"/>
      <w:bookmarkStart w:id="25" w:name="_Toc115882298"/>
      <w:r>
        <w:t xml:space="preserve">Результат </w:t>
      </w:r>
      <w:bookmarkEnd w:id="9"/>
      <w:r>
        <w:t>процесса</w:t>
      </w:r>
      <w:bookmarkEnd w:id="10"/>
      <w:bookmarkEnd w:id="24"/>
      <w:bookmarkEnd w:id="25"/>
    </w:p>
    <w:p w:rsidR="00E9611D" w:rsidRDefault="00E9611D" w:rsidP="0044629E">
      <w:pPr>
        <w:pStyle w:val="ae"/>
      </w:pPr>
      <w:r>
        <w:t>Основными результатами процесса являются:</w:t>
      </w:r>
    </w:p>
    <w:p w:rsidR="00E9611D" w:rsidRDefault="00E9611D" w:rsidP="00F036A3">
      <w:pPr>
        <w:pStyle w:val="-0"/>
      </w:pPr>
      <w:r>
        <w:t xml:space="preserve">устранение нарушений (сбоев) в работе </w:t>
      </w:r>
      <w:r w:rsidR="008D4ACD">
        <w:t xml:space="preserve">ПО </w:t>
      </w:r>
      <w:r>
        <w:t xml:space="preserve">объектов сопровождения при возникновении нештатных ситуаций; </w:t>
      </w:r>
    </w:p>
    <w:p w:rsidR="00E9611D" w:rsidRDefault="00E9611D" w:rsidP="00F036A3">
      <w:pPr>
        <w:pStyle w:val="-0"/>
      </w:pPr>
      <w:r>
        <w:t xml:space="preserve">устранение ошибок в </w:t>
      </w:r>
      <w:r w:rsidR="002859B1">
        <w:t>ПО</w:t>
      </w:r>
      <w:r>
        <w:t>;</w:t>
      </w:r>
    </w:p>
    <w:p w:rsidR="00E9611D" w:rsidRDefault="00E9611D" w:rsidP="00F036A3">
      <w:pPr>
        <w:pStyle w:val="-0"/>
      </w:pPr>
      <w:r>
        <w:t xml:space="preserve">обеспечение корректной </w:t>
      </w:r>
      <w:r w:rsidR="002859B1">
        <w:t>работы ПО</w:t>
      </w:r>
      <w:r>
        <w:t>;</w:t>
      </w:r>
    </w:p>
    <w:p w:rsidR="00E9611D" w:rsidRDefault="00E9611D" w:rsidP="00F036A3">
      <w:pPr>
        <w:pStyle w:val="-0"/>
      </w:pPr>
      <w:r>
        <w:t xml:space="preserve">проведение обновлений </w:t>
      </w:r>
      <w:r w:rsidR="002859B1">
        <w:t>ПО</w:t>
      </w:r>
      <w:r>
        <w:t>;</w:t>
      </w:r>
    </w:p>
    <w:p w:rsidR="00E9611D" w:rsidRDefault="00E9611D" w:rsidP="00F036A3">
      <w:pPr>
        <w:pStyle w:val="-0"/>
      </w:pPr>
      <w:r>
        <w:t>изменение пользовательской документации, в соответствии с произведенными изменениями</w:t>
      </w:r>
      <w:r w:rsidR="002859B1" w:rsidRPr="002859B1">
        <w:t xml:space="preserve"> </w:t>
      </w:r>
      <w:r w:rsidR="002859B1">
        <w:t>ПО</w:t>
      </w:r>
      <w:r w:rsidRPr="00511AAF">
        <w:t>.</w:t>
      </w:r>
    </w:p>
    <w:p w:rsidR="0044629E" w:rsidRPr="002E0954" w:rsidDel="00511AAF" w:rsidRDefault="0044629E" w:rsidP="0044629E">
      <w:pPr>
        <w:pStyle w:val="ae"/>
      </w:pPr>
    </w:p>
    <w:p w:rsidR="0068295E" w:rsidRPr="00335C5F" w:rsidRDefault="0068295E" w:rsidP="0044629E">
      <w:pPr>
        <w:pStyle w:val="23"/>
      </w:pPr>
      <w:bookmarkStart w:id="26" w:name="_Toc326999495"/>
      <w:bookmarkStart w:id="27" w:name="_Toc536197404"/>
      <w:bookmarkStart w:id="28" w:name="_Toc115882299"/>
      <w:bookmarkStart w:id="29" w:name="_Toc253589267"/>
      <w:r w:rsidRPr="0068295E">
        <w:t>Сопровождение</w:t>
      </w:r>
      <w:r>
        <w:t xml:space="preserve"> пользователей</w:t>
      </w:r>
      <w:bookmarkEnd w:id="26"/>
      <w:bookmarkEnd w:id="27"/>
      <w:bookmarkEnd w:id="28"/>
    </w:p>
    <w:p w:rsidR="0068295E" w:rsidRPr="00703223" w:rsidRDefault="0068295E" w:rsidP="0044629E">
      <w:pPr>
        <w:pStyle w:val="27"/>
      </w:pPr>
      <w:r w:rsidRPr="00703223">
        <w:t>Служб</w:t>
      </w:r>
      <w:r w:rsidR="00E569E2">
        <w:t>а</w:t>
      </w:r>
      <w:r w:rsidRPr="00703223">
        <w:t xml:space="preserve"> сопровождения </w:t>
      </w:r>
      <w:r w:rsidR="00E569E2">
        <w:t>предоставляет специализированные линии</w:t>
      </w:r>
      <w:r w:rsidRPr="00703223">
        <w:t xml:space="preserve"> поддержки.</w:t>
      </w:r>
    </w:p>
    <w:p w:rsidR="0068295E" w:rsidRPr="00703223" w:rsidRDefault="0068295E" w:rsidP="0044629E">
      <w:pPr>
        <w:pStyle w:val="27"/>
      </w:pPr>
      <w:r w:rsidRPr="00703223">
        <w:t>Схема обработки обращений пользователей приведена на</w:t>
      </w:r>
      <w:r w:rsidR="00E71157">
        <w:t xml:space="preserve"> рисунке </w:t>
      </w:r>
      <w:r w:rsidR="00E71157">
        <w:fldChar w:fldCharType="begin"/>
      </w:r>
      <w:r w:rsidR="00E71157">
        <w:instrText xml:space="preserve"> REF _Ref115882250 \h </w:instrText>
      </w:r>
      <w:r w:rsidR="00E71157">
        <w:fldChar w:fldCharType="separate"/>
      </w:r>
      <w:r w:rsidR="00D444F4">
        <w:rPr>
          <w:noProof/>
        </w:rPr>
        <w:t>1</w:t>
      </w:r>
      <w:r w:rsidR="00E71157">
        <w:fldChar w:fldCharType="end"/>
      </w:r>
      <w:r w:rsidRPr="00703223">
        <w:t>.</w:t>
      </w:r>
    </w:p>
    <w:p w:rsidR="0068295E" w:rsidRPr="00B25F9F" w:rsidRDefault="0068295E" w:rsidP="0044629E">
      <w:pPr>
        <w:pStyle w:val="27"/>
        <w:rPr>
          <w:szCs w:val="18"/>
        </w:rPr>
      </w:pPr>
      <w:r w:rsidRPr="00703223">
        <w:t>В качестве</w:t>
      </w:r>
      <w:r w:rsidRPr="0081213C">
        <w:t xml:space="preserve"> первой линии используется служба </w:t>
      </w:r>
      <w:r w:rsidRPr="00962896">
        <w:rPr>
          <w:rStyle w:val="af2"/>
          <w:lang w:val="en-US"/>
        </w:rPr>
        <w:t>Service</w:t>
      </w:r>
      <w:r w:rsidRPr="0081213C">
        <w:rPr>
          <w:rStyle w:val="af2"/>
        </w:rPr>
        <w:t xml:space="preserve"> </w:t>
      </w:r>
      <w:r w:rsidRPr="00962896">
        <w:rPr>
          <w:rStyle w:val="af2"/>
          <w:lang w:val="en-US"/>
        </w:rPr>
        <w:t>Desk</w:t>
      </w:r>
      <w:r w:rsidRPr="0081213C">
        <w:rPr>
          <w:rStyle w:val="af2"/>
        </w:rPr>
        <w:t xml:space="preserve"> (диспетчерск</w:t>
      </w:r>
      <w:r>
        <w:rPr>
          <w:rStyle w:val="af2"/>
        </w:rPr>
        <w:t>ая</w:t>
      </w:r>
      <w:r w:rsidRPr="0081213C">
        <w:rPr>
          <w:rStyle w:val="af2"/>
        </w:rPr>
        <w:t xml:space="preserve"> служб</w:t>
      </w:r>
      <w:r>
        <w:rPr>
          <w:rStyle w:val="af2"/>
        </w:rPr>
        <w:t>а</w:t>
      </w:r>
      <w:r w:rsidRPr="0081213C">
        <w:rPr>
          <w:rStyle w:val="af2"/>
        </w:rPr>
        <w:t>)</w:t>
      </w:r>
      <w:r>
        <w:t>. П</w:t>
      </w:r>
      <w:r w:rsidRPr="0081213C">
        <w:t>ервая линия поддержки обладает широким охватом решаемых обращений и базовой технической компетенцией</w:t>
      </w:r>
      <w:r>
        <w:t>.</w:t>
      </w:r>
    </w:p>
    <w:p w:rsidR="0068295E" w:rsidRPr="00703223" w:rsidRDefault="0068295E" w:rsidP="0044629E">
      <w:pPr>
        <w:pStyle w:val="27"/>
      </w:pPr>
      <w:r>
        <w:t>В</w:t>
      </w:r>
      <w:r w:rsidRPr="0081213C">
        <w:t xml:space="preserve">торая </w:t>
      </w:r>
      <w:r w:rsidRPr="00703223">
        <w:t xml:space="preserve">линия поддержки состоит из </w:t>
      </w:r>
      <w:r w:rsidR="006B2764">
        <w:t>экспертов по направлениям</w:t>
      </w:r>
      <w:r w:rsidRPr="00703223">
        <w:t>.</w:t>
      </w:r>
    </w:p>
    <w:p w:rsidR="0068295E" w:rsidRPr="00703223" w:rsidRDefault="0068295E" w:rsidP="0044629E">
      <w:pPr>
        <w:pStyle w:val="27"/>
      </w:pPr>
      <w:r w:rsidRPr="00703223">
        <w:t>В третью линию поддерж</w:t>
      </w:r>
      <w:r w:rsidR="00E569E2">
        <w:t xml:space="preserve">ки входят </w:t>
      </w:r>
      <w:r w:rsidR="006B2764" w:rsidRPr="00703223">
        <w:t>технически</w:t>
      </w:r>
      <w:r w:rsidR="006B2764">
        <w:t>е</w:t>
      </w:r>
      <w:r w:rsidR="006B2764" w:rsidRPr="00703223">
        <w:t xml:space="preserve"> </w:t>
      </w:r>
      <w:r w:rsidR="006B2764">
        <w:t>специалисты</w:t>
      </w:r>
      <w:r w:rsidRPr="00703223">
        <w:t>.</w:t>
      </w:r>
    </w:p>
    <w:p w:rsidR="0068295E" w:rsidRPr="0081213C" w:rsidRDefault="0068295E" w:rsidP="0044629E">
      <w:pPr>
        <w:pStyle w:val="27"/>
      </w:pPr>
      <w:bookmarkStart w:id="30" w:name="_Toc269471616"/>
      <w:bookmarkStart w:id="31" w:name="_Toc271730037"/>
      <w:bookmarkStart w:id="32" w:name="_Toc271730217"/>
      <w:r w:rsidRPr="00703223">
        <w:t>Первая линия</w:t>
      </w:r>
      <w:r>
        <w:t xml:space="preserve"> поддержки </w:t>
      </w:r>
      <w:r w:rsidR="00E569E2">
        <w:t>решает</w:t>
      </w:r>
      <w:r>
        <w:t xml:space="preserve"> следующи</w:t>
      </w:r>
      <w:r w:rsidR="00E569E2">
        <w:t>е</w:t>
      </w:r>
      <w:r>
        <w:t xml:space="preserve"> задач</w:t>
      </w:r>
      <w:bookmarkEnd w:id="30"/>
      <w:bookmarkEnd w:id="31"/>
      <w:bookmarkEnd w:id="32"/>
      <w:r w:rsidR="00E569E2">
        <w:t>и</w:t>
      </w:r>
      <w:r w:rsidRPr="0081213C">
        <w:t>:</w:t>
      </w:r>
    </w:p>
    <w:p w:rsidR="0068295E" w:rsidRPr="0081213C" w:rsidRDefault="0068295E" w:rsidP="001C33E0">
      <w:pPr>
        <w:pStyle w:val="-0"/>
      </w:pPr>
      <w:r>
        <w:t>обеспечение</w:t>
      </w:r>
      <w:r w:rsidRPr="0081213C">
        <w:t xml:space="preserve"> единой точки </w:t>
      </w:r>
      <w:r>
        <w:t xml:space="preserve">доступа </w:t>
      </w:r>
      <w:r w:rsidRPr="0081213C">
        <w:t>для всех пользователей;</w:t>
      </w:r>
    </w:p>
    <w:p w:rsidR="0068295E" w:rsidRDefault="0068295E" w:rsidP="001C33E0">
      <w:pPr>
        <w:pStyle w:val="-0"/>
      </w:pPr>
      <w:r>
        <w:t>регистрация и обработка обращений</w:t>
      </w:r>
      <w:r w:rsidRPr="0081213C">
        <w:t>;</w:t>
      </w:r>
    </w:p>
    <w:p w:rsidR="0068295E" w:rsidRPr="0081213C" w:rsidRDefault="0068295E" w:rsidP="001C33E0">
      <w:pPr>
        <w:pStyle w:val="-0"/>
      </w:pPr>
      <w:r>
        <w:t>отслеживание хода выполнения работ по обращениям пользователей;</w:t>
      </w:r>
    </w:p>
    <w:p w:rsidR="0068295E" w:rsidRPr="0081213C" w:rsidRDefault="0068295E" w:rsidP="001C33E0">
      <w:pPr>
        <w:pStyle w:val="-0"/>
      </w:pPr>
      <w:r w:rsidRPr="0081213C">
        <w:t xml:space="preserve">решение </w:t>
      </w:r>
      <w:r>
        <w:t>обращений</w:t>
      </w:r>
      <w:r w:rsidRPr="0081213C">
        <w:t xml:space="preserve"> пользователей, не требующих высокой технической квалификации и привлечения </w:t>
      </w:r>
      <w:r w:rsidR="006B2764">
        <w:t>экспертов</w:t>
      </w:r>
      <w:r w:rsidRPr="0081213C">
        <w:t>;</w:t>
      </w:r>
    </w:p>
    <w:p w:rsidR="0068295E" w:rsidRDefault="0068295E" w:rsidP="001C33E0">
      <w:pPr>
        <w:pStyle w:val="-0"/>
      </w:pPr>
      <w:r w:rsidRPr="0081213C">
        <w:t xml:space="preserve">передача заявок на исполнение на </w:t>
      </w:r>
      <w:r>
        <w:t xml:space="preserve">вторую </w:t>
      </w:r>
      <w:r w:rsidRPr="0081213C">
        <w:t>линию поддержки</w:t>
      </w:r>
      <w:r>
        <w:t>;</w:t>
      </w:r>
    </w:p>
    <w:p w:rsidR="0068295E" w:rsidRDefault="0068295E" w:rsidP="001C33E0">
      <w:pPr>
        <w:pStyle w:val="-0"/>
      </w:pPr>
      <w:r>
        <w:t>консульт</w:t>
      </w:r>
      <w:r w:rsidRPr="0081213C">
        <w:t xml:space="preserve">ирование пользователей по </w:t>
      </w:r>
      <w:r>
        <w:t>ходу выполнения работ по обращениям</w:t>
      </w:r>
      <w:r w:rsidRPr="0081213C">
        <w:t>;</w:t>
      </w:r>
    </w:p>
    <w:p w:rsidR="0068295E" w:rsidRDefault="0068295E" w:rsidP="001C33E0">
      <w:pPr>
        <w:pStyle w:val="-0"/>
      </w:pPr>
      <w:r>
        <w:t>формирование базы знаний по обращениям, позволяющей быстро разрешать вопросы и проблемы, схожие с уже возникавшими;</w:t>
      </w:r>
    </w:p>
    <w:p w:rsidR="0068295E" w:rsidRPr="0081213C" w:rsidRDefault="0068295E" w:rsidP="001C33E0">
      <w:pPr>
        <w:pStyle w:val="-0"/>
      </w:pPr>
      <w:r>
        <w:t>формирование отчетно-статистической информации</w:t>
      </w:r>
      <w:r w:rsidRPr="0081213C">
        <w:t>.</w:t>
      </w:r>
    </w:p>
    <w:p w:rsidR="0068295E" w:rsidRDefault="007647D9" w:rsidP="0068295E">
      <w:pPr>
        <w:pStyle w:val="ae"/>
        <w:keepNext/>
        <w:ind w:firstLine="0"/>
        <w:jc w:val="center"/>
      </w:pPr>
      <w:r>
        <w:rPr>
          <w:noProof/>
        </w:rPr>
        <w:lastRenderedPageBreak/>
        <w:drawing>
          <wp:inline distT="0" distB="0" distL="0" distR="0" wp14:anchorId="0A9A06BE" wp14:editId="520156AD">
            <wp:extent cx="4248150" cy="75110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51731" cy="7517400"/>
                    </a:xfrm>
                    <a:prstGeom prst="rect">
                      <a:avLst/>
                    </a:prstGeom>
                  </pic:spPr>
                </pic:pic>
              </a:graphicData>
            </a:graphic>
          </wp:inline>
        </w:drawing>
      </w:r>
    </w:p>
    <w:p w:rsidR="001C33E0" w:rsidRPr="001B4DF8" w:rsidRDefault="001C33E0" w:rsidP="0068295E">
      <w:pPr>
        <w:pStyle w:val="ae"/>
        <w:keepNext/>
        <w:ind w:firstLine="0"/>
        <w:jc w:val="center"/>
      </w:pPr>
    </w:p>
    <w:p w:rsidR="0068295E" w:rsidRDefault="00E71157" w:rsidP="00E71157">
      <w:pPr>
        <w:pStyle w:val="ae"/>
        <w:jc w:val="center"/>
      </w:pPr>
      <w:r>
        <w:t xml:space="preserve">Рисунок </w:t>
      </w:r>
      <w:r w:rsidR="00711B61">
        <w:fldChar w:fldCharType="begin"/>
      </w:r>
      <w:r w:rsidR="00711B61">
        <w:instrText xml:space="preserve"> SEQ Рисунок \* ARABIC </w:instrText>
      </w:r>
      <w:r w:rsidR="00711B61">
        <w:fldChar w:fldCharType="separate"/>
      </w:r>
      <w:bookmarkStart w:id="33" w:name="_Ref115882250"/>
      <w:r w:rsidR="00D444F4">
        <w:rPr>
          <w:noProof/>
        </w:rPr>
        <w:t>1</w:t>
      </w:r>
      <w:bookmarkEnd w:id="33"/>
      <w:r w:rsidR="00711B61">
        <w:rPr>
          <w:noProof/>
        </w:rPr>
        <w:fldChar w:fldCharType="end"/>
      </w:r>
      <w:r>
        <w:t xml:space="preserve"> - </w:t>
      </w:r>
      <w:r w:rsidR="0068295E" w:rsidRPr="0081213C">
        <w:t>Схема обр</w:t>
      </w:r>
      <w:r w:rsidR="0068295E">
        <w:t>аботки обращений пользователей</w:t>
      </w:r>
    </w:p>
    <w:p w:rsidR="0044629E" w:rsidRDefault="0044629E" w:rsidP="0044629E">
      <w:pPr>
        <w:pStyle w:val="ae"/>
      </w:pPr>
    </w:p>
    <w:p w:rsidR="0068295E" w:rsidRPr="0081213C" w:rsidRDefault="0068295E" w:rsidP="001C33E0">
      <w:pPr>
        <w:pStyle w:val="27"/>
      </w:pPr>
      <w:r>
        <w:t xml:space="preserve">Вторая линия поддержки обеспечивает </w:t>
      </w:r>
      <w:r w:rsidRPr="0081213C">
        <w:t>решение обращений пользователей, требующих технической компетенции, к</w:t>
      </w:r>
      <w:r>
        <w:t>оторой не обладает первая линия, включая:</w:t>
      </w:r>
    </w:p>
    <w:p w:rsidR="0068295E" w:rsidRPr="0081213C" w:rsidRDefault="0068295E" w:rsidP="001C33E0">
      <w:pPr>
        <w:pStyle w:val="-0"/>
      </w:pPr>
      <w:r w:rsidRPr="0081213C">
        <w:lastRenderedPageBreak/>
        <w:t xml:space="preserve">анализ </w:t>
      </w:r>
      <w:r>
        <w:t>обращений пользователей</w:t>
      </w:r>
      <w:r w:rsidRPr="0081213C">
        <w:t>;</w:t>
      </w:r>
    </w:p>
    <w:p w:rsidR="0068295E" w:rsidRPr="0081213C" w:rsidRDefault="0068295E" w:rsidP="001C33E0">
      <w:pPr>
        <w:pStyle w:val="-0"/>
      </w:pPr>
      <w:r w:rsidRPr="0081213C">
        <w:t xml:space="preserve">реализация </w:t>
      </w:r>
      <w:r w:rsidR="00696020">
        <w:t xml:space="preserve">локальных </w:t>
      </w:r>
      <w:r>
        <w:t xml:space="preserve">функциональных изменений </w:t>
      </w:r>
      <w:r w:rsidR="008E4973">
        <w:t>ПО</w:t>
      </w:r>
      <w:r w:rsidRPr="0081213C">
        <w:t>;</w:t>
      </w:r>
    </w:p>
    <w:p w:rsidR="0068295E" w:rsidRPr="0081213C" w:rsidRDefault="0068295E" w:rsidP="001C33E0">
      <w:pPr>
        <w:pStyle w:val="-0"/>
      </w:pPr>
      <w:r w:rsidRPr="0081213C">
        <w:t xml:space="preserve">устранение </w:t>
      </w:r>
      <w:r>
        <w:t>ошибок и сбоев</w:t>
      </w:r>
      <w:r w:rsidRPr="0081213C">
        <w:t>;</w:t>
      </w:r>
    </w:p>
    <w:p w:rsidR="0068295E" w:rsidRPr="0081213C" w:rsidRDefault="0068295E" w:rsidP="001C33E0">
      <w:pPr>
        <w:pStyle w:val="-0"/>
      </w:pPr>
      <w:r w:rsidRPr="0081213C">
        <w:t xml:space="preserve">тестирование выполненных </w:t>
      </w:r>
      <w:r>
        <w:t>изменений</w:t>
      </w:r>
      <w:r w:rsidRPr="0081213C">
        <w:t>;</w:t>
      </w:r>
    </w:p>
    <w:p w:rsidR="0068295E" w:rsidRPr="0081213C" w:rsidRDefault="0068295E" w:rsidP="001C33E0">
      <w:pPr>
        <w:pStyle w:val="-0"/>
      </w:pPr>
      <w:r w:rsidRPr="0081213C">
        <w:t xml:space="preserve">документирование выполненных </w:t>
      </w:r>
      <w:r>
        <w:t>изменений</w:t>
      </w:r>
      <w:r w:rsidRPr="0081213C">
        <w:t>;</w:t>
      </w:r>
    </w:p>
    <w:p w:rsidR="0068295E" w:rsidRDefault="0068295E" w:rsidP="001C33E0">
      <w:pPr>
        <w:pStyle w:val="-0"/>
      </w:pPr>
      <w:r w:rsidRPr="0081213C">
        <w:t xml:space="preserve">выполнение обновлений </w:t>
      </w:r>
      <w:r w:rsidR="008E4973">
        <w:t>ПО</w:t>
      </w:r>
      <w:r w:rsidRPr="0081213C">
        <w:t>.</w:t>
      </w:r>
    </w:p>
    <w:p w:rsidR="0068295E" w:rsidRPr="0081213C" w:rsidRDefault="0068295E" w:rsidP="00703223">
      <w:pPr>
        <w:pStyle w:val="27"/>
      </w:pPr>
      <w:r>
        <w:t xml:space="preserve">Третья линия поддержки обеспечивает </w:t>
      </w:r>
      <w:r w:rsidRPr="0081213C">
        <w:t>решение обращений пользователей, требующих технической компетенции, к</w:t>
      </w:r>
      <w:r>
        <w:t>оторой не обладает первая и вторая линии, включая:</w:t>
      </w:r>
    </w:p>
    <w:p w:rsidR="0068295E" w:rsidRPr="0081213C" w:rsidRDefault="0068295E" w:rsidP="001C33E0">
      <w:pPr>
        <w:pStyle w:val="-0"/>
      </w:pPr>
      <w:r w:rsidRPr="0081213C">
        <w:t xml:space="preserve">анализ </w:t>
      </w:r>
      <w:r>
        <w:t>обращений пользователей</w:t>
      </w:r>
      <w:r w:rsidRPr="0081213C">
        <w:t>;</w:t>
      </w:r>
    </w:p>
    <w:p w:rsidR="0068295E" w:rsidRPr="0081213C" w:rsidRDefault="0068295E" w:rsidP="001C33E0">
      <w:pPr>
        <w:pStyle w:val="-0"/>
      </w:pPr>
      <w:r w:rsidRPr="0081213C">
        <w:t xml:space="preserve">реализация </w:t>
      </w:r>
      <w:r w:rsidR="00696020">
        <w:t>глобальных</w:t>
      </w:r>
      <w:r>
        <w:t xml:space="preserve"> функциональных изменений </w:t>
      </w:r>
      <w:r w:rsidR="00C26841">
        <w:t>ПО</w:t>
      </w:r>
      <w:r w:rsidRPr="0081213C">
        <w:t>;</w:t>
      </w:r>
    </w:p>
    <w:p w:rsidR="0068295E" w:rsidRPr="0081213C" w:rsidRDefault="0068295E" w:rsidP="001C33E0">
      <w:pPr>
        <w:pStyle w:val="-0"/>
      </w:pPr>
      <w:r w:rsidRPr="0081213C">
        <w:t xml:space="preserve">тестирование выполненных </w:t>
      </w:r>
      <w:r>
        <w:t>изменений</w:t>
      </w:r>
      <w:r w:rsidRPr="0081213C">
        <w:t>;</w:t>
      </w:r>
    </w:p>
    <w:p w:rsidR="0068295E" w:rsidRPr="0081213C" w:rsidRDefault="0068295E" w:rsidP="001C33E0">
      <w:pPr>
        <w:pStyle w:val="-0"/>
      </w:pPr>
      <w:r w:rsidRPr="0081213C">
        <w:t xml:space="preserve">документирование выполненных </w:t>
      </w:r>
      <w:r>
        <w:t>изменений</w:t>
      </w:r>
      <w:r w:rsidRPr="0081213C">
        <w:t>;</w:t>
      </w:r>
    </w:p>
    <w:p w:rsidR="0068295E" w:rsidRDefault="0068295E" w:rsidP="001C33E0">
      <w:pPr>
        <w:pStyle w:val="-0"/>
      </w:pPr>
      <w:r>
        <w:t>подготовка</w:t>
      </w:r>
      <w:r w:rsidRPr="0081213C">
        <w:t xml:space="preserve"> обновлений </w:t>
      </w:r>
      <w:r w:rsidR="008E4973">
        <w:t xml:space="preserve">ПО </w:t>
      </w:r>
      <w:r>
        <w:t>сопровождаемой системы;</w:t>
      </w:r>
    </w:p>
    <w:p w:rsidR="0068295E" w:rsidRPr="0081213C" w:rsidRDefault="0068295E" w:rsidP="001C33E0">
      <w:pPr>
        <w:pStyle w:val="-0"/>
      </w:pPr>
      <w:r>
        <w:t xml:space="preserve">подготовка предложений для проведения существенных доработок </w:t>
      </w:r>
      <w:r w:rsidR="00C26841">
        <w:t>ПО</w:t>
      </w:r>
      <w:r>
        <w:t>, не входящих в</w:t>
      </w:r>
      <w:r w:rsidR="00696020">
        <w:t xml:space="preserve"> объем технической поддержки</w:t>
      </w:r>
      <w:r w:rsidRPr="0081213C">
        <w:t>.</w:t>
      </w:r>
    </w:p>
    <w:p w:rsidR="0068295E" w:rsidRPr="00703223" w:rsidRDefault="0068295E" w:rsidP="00703223">
      <w:pPr>
        <w:pStyle w:val="27"/>
      </w:pPr>
      <w:r>
        <w:t xml:space="preserve">Все </w:t>
      </w:r>
      <w:r w:rsidRPr="00703223">
        <w:t>работы в рамках разработки</w:t>
      </w:r>
      <w:r w:rsidR="001C33E0">
        <w:t>,</w:t>
      </w:r>
      <w:r w:rsidRPr="00703223">
        <w:t xml:space="preserve"> доработки</w:t>
      </w:r>
      <w:r w:rsidR="001C33E0">
        <w:t xml:space="preserve"> и улучшения</w:t>
      </w:r>
      <w:r w:rsidRPr="00703223">
        <w:t xml:space="preserve"> функциональности </w:t>
      </w:r>
      <w:r w:rsidR="001C33E0">
        <w:t xml:space="preserve">ПО </w:t>
      </w:r>
      <w:r w:rsidR="001C33E0" w:rsidRPr="00703223">
        <w:t>производятся</w:t>
      </w:r>
      <w:r w:rsidRPr="00703223">
        <w:t xml:space="preserve"> в соответствии с согласованной Заказчиком технической документацией (техническими заданиями и функциональными требованиями).</w:t>
      </w:r>
    </w:p>
    <w:p w:rsidR="0068295E" w:rsidRPr="00703223" w:rsidRDefault="0068295E" w:rsidP="00703223">
      <w:pPr>
        <w:pStyle w:val="27"/>
      </w:pPr>
      <w:r w:rsidRPr="00703223">
        <w:t>Пользователь обращается к специалисту первой линии по телефону или направляет заявку по электронной почте установленной формы. Первая линия регистрирует обращение.</w:t>
      </w:r>
    </w:p>
    <w:p w:rsidR="0068295E" w:rsidRDefault="0068295E" w:rsidP="00703223">
      <w:pPr>
        <w:pStyle w:val="27"/>
      </w:pPr>
      <w:r w:rsidRPr="00703223">
        <w:t>При возможности первая линия разрешает данное обращение самостоятельн</w:t>
      </w:r>
      <w:r>
        <w:t xml:space="preserve">о. </w:t>
      </w:r>
      <w:r w:rsidRPr="00EC7106">
        <w:t xml:space="preserve">Если решение </w:t>
      </w:r>
      <w:r>
        <w:t xml:space="preserve">обращения </w:t>
      </w:r>
      <w:r w:rsidRPr="00EC7106">
        <w:t>требует технической компетенции, которой сотрудники первой линии не обладают</w:t>
      </w:r>
      <w:r>
        <w:t>,</w:t>
      </w:r>
      <w:r w:rsidRPr="00EC7106">
        <w:t xml:space="preserve"> то обращение передается на вторую линию той специализированной группе специалистов, которая обладает данной компетенцией и</w:t>
      </w:r>
      <w:r>
        <w:t xml:space="preserve"> способна решить это обращение.</w:t>
      </w:r>
    </w:p>
    <w:p w:rsidR="0068295E" w:rsidRPr="00703223" w:rsidRDefault="0068295E" w:rsidP="00703223">
      <w:pPr>
        <w:pStyle w:val="27"/>
      </w:pPr>
      <w:r>
        <w:t xml:space="preserve">Если </w:t>
      </w:r>
      <w:r w:rsidRPr="00287150">
        <w:t xml:space="preserve">для </w:t>
      </w:r>
      <w:r w:rsidRPr="00703223">
        <w:t>второй линии данное обращение является неразрешимым, то данное обращение передается специалистам высшей квалификации.</w:t>
      </w:r>
    </w:p>
    <w:p w:rsidR="0068295E" w:rsidRPr="0081213C" w:rsidRDefault="0068295E" w:rsidP="00703223">
      <w:pPr>
        <w:pStyle w:val="27"/>
      </w:pPr>
      <w:r w:rsidRPr="00703223">
        <w:t>Описание схемы</w:t>
      </w:r>
      <w:r w:rsidRPr="0081213C">
        <w:t xml:space="preserve"> обработки обращений пользователей приведено в </w:t>
      </w:r>
      <w:r w:rsidR="00703223">
        <w:t xml:space="preserve">таблице </w:t>
      </w:r>
      <w:r w:rsidR="00703223">
        <w:fldChar w:fldCharType="begin"/>
      </w:r>
      <w:r w:rsidR="00703223">
        <w:instrText xml:space="preserve"> REF _Ref443724353 \h </w:instrText>
      </w:r>
      <w:r w:rsidR="00703223">
        <w:fldChar w:fldCharType="separate"/>
      </w:r>
      <w:r w:rsidR="00D444F4">
        <w:rPr>
          <w:noProof/>
        </w:rPr>
        <w:t>1</w:t>
      </w:r>
      <w:r w:rsidR="00703223">
        <w:fldChar w:fldCharType="end"/>
      </w:r>
      <w:r w:rsidR="00703223">
        <w:t>.</w:t>
      </w:r>
    </w:p>
    <w:p w:rsidR="0068295E" w:rsidRPr="0081213C" w:rsidRDefault="00703223" w:rsidP="001C33E0">
      <w:pPr>
        <w:pStyle w:val="ae"/>
        <w:keepNext/>
        <w:rPr>
          <w:szCs w:val="24"/>
        </w:rPr>
      </w:pPr>
      <w:r>
        <w:lastRenderedPageBreak/>
        <w:t xml:space="preserve">Таблица </w:t>
      </w:r>
      <w:r w:rsidR="00A311DE">
        <w:rPr>
          <w:noProof/>
        </w:rPr>
        <w:fldChar w:fldCharType="begin"/>
      </w:r>
      <w:r w:rsidR="00A311DE">
        <w:rPr>
          <w:noProof/>
        </w:rPr>
        <w:instrText xml:space="preserve"> SEQ Таблица \* ARABIC </w:instrText>
      </w:r>
      <w:r w:rsidR="00A311DE">
        <w:rPr>
          <w:noProof/>
        </w:rPr>
        <w:fldChar w:fldCharType="separate"/>
      </w:r>
      <w:bookmarkStart w:id="34" w:name="_Ref443724353"/>
      <w:r w:rsidR="00D444F4">
        <w:rPr>
          <w:noProof/>
        </w:rPr>
        <w:t>1</w:t>
      </w:r>
      <w:bookmarkEnd w:id="34"/>
      <w:r w:rsidR="00A311DE">
        <w:rPr>
          <w:noProof/>
        </w:rPr>
        <w:fldChar w:fldCharType="end"/>
      </w:r>
      <w:r w:rsidR="00E71157">
        <w:t xml:space="preserve"> -</w:t>
      </w:r>
      <w:r>
        <w:t xml:space="preserve"> </w:t>
      </w:r>
      <w:r w:rsidR="0068295E" w:rsidRPr="00703223">
        <w:t>Схема обработки обращения</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551"/>
        <w:gridCol w:w="4707"/>
      </w:tblGrid>
      <w:tr w:rsidR="0068295E" w:rsidRPr="0081213C" w:rsidTr="001C33E0">
        <w:trPr>
          <w:cantSplit/>
          <w:trHeight w:val="615"/>
          <w:tblHeader/>
        </w:trPr>
        <w:tc>
          <w:tcPr>
            <w:tcW w:w="1985" w:type="dxa"/>
            <w:tcBorders>
              <w:top w:val="single" w:sz="4" w:space="0" w:color="auto"/>
              <w:left w:val="single" w:sz="4" w:space="0" w:color="auto"/>
              <w:bottom w:val="double" w:sz="4" w:space="0" w:color="auto"/>
              <w:right w:val="single" w:sz="4" w:space="0" w:color="auto"/>
            </w:tcBorders>
            <w:hideMark/>
          </w:tcPr>
          <w:p w:rsidR="0068295E" w:rsidRPr="00972CA3" w:rsidRDefault="0068295E" w:rsidP="001C33E0">
            <w:pPr>
              <w:pStyle w:val="ae"/>
              <w:keepNext/>
              <w:spacing w:before="60" w:after="60"/>
              <w:ind w:firstLine="0"/>
              <w:jc w:val="center"/>
            </w:pPr>
            <w:r w:rsidRPr="00972CA3">
              <w:t>Статус обращения</w:t>
            </w:r>
          </w:p>
        </w:tc>
        <w:tc>
          <w:tcPr>
            <w:tcW w:w="2551" w:type="dxa"/>
            <w:tcBorders>
              <w:top w:val="single" w:sz="4" w:space="0" w:color="auto"/>
              <w:left w:val="single" w:sz="4" w:space="0" w:color="auto"/>
              <w:bottom w:val="double" w:sz="4" w:space="0" w:color="auto"/>
              <w:right w:val="single" w:sz="4" w:space="0" w:color="auto"/>
            </w:tcBorders>
            <w:hideMark/>
          </w:tcPr>
          <w:p w:rsidR="0068295E" w:rsidRPr="00972CA3" w:rsidRDefault="0068295E" w:rsidP="001C33E0">
            <w:pPr>
              <w:pStyle w:val="ae"/>
              <w:spacing w:before="60" w:after="60"/>
              <w:ind w:firstLine="0"/>
              <w:jc w:val="center"/>
            </w:pPr>
            <w:r w:rsidRPr="00972CA3">
              <w:t>Участники процесса</w:t>
            </w:r>
          </w:p>
        </w:tc>
        <w:tc>
          <w:tcPr>
            <w:tcW w:w="4707" w:type="dxa"/>
            <w:tcBorders>
              <w:top w:val="single" w:sz="4" w:space="0" w:color="auto"/>
              <w:left w:val="single" w:sz="4" w:space="0" w:color="auto"/>
              <w:bottom w:val="double" w:sz="4" w:space="0" w:color="auto"/>
              <w:right w:val="single" w:sz="4" w:space="0" w:color="auto"/>
            </w:tcBorders>
            <w:hideMark/>
          </w:tcPr>
          <w:p w:rsidR="0068295E" w:rsidRPr="00972CA3" w:rsidRDefault="0068295E" w:rsidP="001C33E0">
            <w:pPr>
              <w:pStyle w:val="ae"/>
              <w:spacing w:before="60" w:after="60"/>
              <w:ind w:firstLine="0"/>
              <w:jc w:val="center"/>
            </w:pPr>
            <w:r w:rsidRPr="00972CA3">
              <w:t>Описание процесса</w:t>
            </w:r>
          </w:p>
        </w:tc>
      </w:tr>
      <w:tr w:rsidR="0068295E" w:rsidRPr="0081213C" w:rsidTr="001C33E0">
        <w:trPr>
          <w:cantSplit/>
        </w:trPr>
        <w:tc>
          <w:tcPr>
            <w:tcW w:w="1985" w:type="dxa"/>
            <w:tcBorders>
              <w:top w:val="doub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1. Поступление обращения</w:t>
            </w:r>
          </w:p>
        </w:tc>
        <w:tc>
          <w:tcPr>
            <w:tcW w:w="2551" w:type="dxa"/>
            <w:tcBorders>
              <w:top w:val="doub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Пользователь</w:t>
            </w:r>
          </w:p>
        </w:tc>
        <w:tc>
          <w:tcPr>
            <w:tcW w:w="4707" w:type="dxa"/>
            <w:tcBorders>
              <w:top w:val="doub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t>С</w:t>
            </w:r>
            <w:r w:rsidRPr="0081213C">
              <w:t xml:space="preserve">оздает по </w:t>
            </w:r>
            <w:r>
              <w:t xml:space="preserve">электронной </w:t>
            </w:r>
            <w:r w:rsidRPr="0081213C">
              <w:t xml:space="preserve">почте обращение </w:t>
            </w:r>
            <w:r>
              <w:t xml:space="preserve">установленной формы </w:t>
            </w:r>
            <w:r w:rsidRPr="0081213C">
              <w:t xml:space="preserve">и отсылает его на адрес </w:t>
            </w:r>
            <w:r>
              <w:t>с</w:t>
            </w:r>
            <w:r w:rsidRPr="0081213C">
              <w:t xml:space="preserve">лужбы сопровождения </w:t>
            </w:r>
            <w:r>
              <w:t>или о</w:t>
            </w:r>
            <w:r w:rsidRPr="0081213C">
              <w:t xml:space="preserve">бращается </w:t>
            </w:r>
            <w:r>
              <w:t>в службу сопровождения по телефону.</w:t>
            </w:r>
          </w:p>
          <w:p w:rsidR="0068295E" w:rsidRPr="0081213C" w:rsidRDefault="0068295E" w:rsidP="0097227C">
            <w:pPr>
              <w:pStyle w:val="tsNormal"/>
              <w:jc w:val="both"/>
            </w:pPr>
            <w:r w:rsidRPr="0081213C">
              <w:t xml:space="preserve">Обращение должно содержать </w:t>
            </w:r>
            <w:r>
              <w:t>все обязательные к заполнению поля (включая тему, описание, инициатора, контакты)</w:t>
            </w:r>
            <w:r w:rsidRPr="0081213C">
              <w:t xml:space="preserve">. </w:t>
            </w:r>
            <w:r>
              <w:t xml:space="preserve">Пользователь </w:t>
            </w:r>
            <w:r w:rsidRPr="0081213C">
              <w:t>подробно описывает проблему с указанием номеров документов, снимком с экрана или приложением необходимых рас</w:t>
            </w:r>
            <w:r>
              <w:t>порядительных документов.</w:t>
            </w:r>
            <w:r w:rsidRPr="0081213C">
              <w:t xml:space="preserve"> </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2. Регистрация обращения</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111D2">
            <w:pPr>
              <w:pStyle w:val="tsNormal"/>
            </w:pPr>
            <w:r>
              <w:t>Первая линия поддержки – регистратор обращений</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t xml:space="preserve">Регистрирует в Системе обращение пользователя, </w:t>
            </w:r>
            <w:r w:rsidRPr="0081213C">
              <w:t xml:space="preserve">по тексту обращения определяет </w:t>
            </w:r>
            <w:r>
              <w:t>систему и</w:t>
            </w:r>
            <w:r w:rsidRPr="0081213C">
              <w:t xml:space="preserve"> </w:t>
            </w:r>
            <w:r>
              <w:t>уточняет формулировку запроса.</w:t>
            </w:r>
            <w:r w:rsidRPr="0081213C">
              <w:t xml:space="preserve"> </w:t>
            </w:r>
            <w:r>
              <w:t>О</w:t>
            </w:r>
            <w:r w:rsidRPr="0081213C">
              <w:t>бращению автоматически присваивается уникальный номер</w:t>
            </w:r>
            <w:r>
              <w:t xml:space="preserve">. </w:t>
            </w:r>
            <w:r w:rsidRPr="0081213C">
              <w:t>На электронный адрес пользователя отсылается уведомление о регистрации обращения с присвоенным уникальным номером.</w:t>
            </w:r>
          </w:p>
        </w:tc>
      </w:tr>
      <w:tr w:rsidR="0068295E" w:rsidRPr="0081213C" w:rsidTr="001C33E0">
        <w:trPr>
          <w:cantSplit/>
          <w:trHeight w:val="1412"/>
        </w:trPr>
        <w:tc>
          <w:tcPr>
            <w:tcW w:w="1985" w:type="dxa"/>
            <w:vMerge w:val="restart"/>
            <w:tcBorders>
              <w:top w:val="single" w:sz="4" w:space="0" w:color="auto"/>
              <w:left w:val="single" w:sz="4" w:space="0" w:color="auto"/>
              <w:right w:val="single" w:sz="4" w:space="0" w:color="auto"/>
            </w:tcBorders>
            <w:hideMark/>
          </w:tcPr>
          <w:p w:rsidR="0068295E" w:rsidRPr="0081213C" w:rsidRDefault="0068295E" w:rsidP="0044629E">
            <w:pPr>
              <w:pStyle w:val="tsNormal"/>
            </w:pPr>
            <w:r>
              <w:t xml:space="preserve">3. </w:t>
            </w:r>
            <w:proofErr w:type="spellStart"/>
            <w:r w:rsidRPr="0081213C">
              <w:t>Диспетчери-зация</w:t>
            </w:r>
            <w:proofErr w:type="spellEnd"/>
            <w:r w:rsidRPr="0081213C">
              <w:t xml:space="preserve"> обращения</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111D2">
            <w:pPr>
              <w:pStyle w:val="tsNormal"/>
            </w:pPr>
            <w:r>
              <w:t>Первая линия поддержки</w:t>
            </w:r>
            <w:r w:rsidR="001111D2">
              <w:t xml:space="preserve"> </w:t>
            </w:r>
            <w:r>
              <w:t>– регистратор обращений</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 xml:space="preserve">После регистрации обращения в </w:t>
            </w:r>
            <w:r>
              <w:t>Системе</w:t>
            </w:r>
            <w:r w:rsidRPr="0081213C">
              <w:t xml:space="preserve"> </w:t>
            </w:r>
            <w:r>
              <w:t xml:space="preserve">регистратор обращений задает </w:t>
            </w:r>
            <w:r w:rsidRPr="0081213C">
              <w:t>функционально</w:t>
            </w:r>
            <w:r>
              <w:t xml:space="preserve">е </w:t>
            </w:r>
            <w:r w:rsidRPr="0081213C">
              <w:t>нап</w:t>
            </w:r>
            <w:r>
              <w:t>равление</w:t>
            </w:r>
            <w:r w:rsidRPr="0081213C">
              <w:t xml:space="preserve"> обращени</w:t>
            </w:r>
            <w:r>
              <w:t>я. П</w:t>
            </w:r>
            <w:r w:rsidRPr="0081213C">
              <w:t>рисваивается статус «</w:t>
            </w:r>
            <w:r w:rsidRPr="007A4449">
              <w:t xml:space="preserve">Ожидается </w:t>
            </w:r>
            <w:r>
              <w:t xml:space="preserve">рассмотрение </w:t>
            </w:r>
            <w:r w:rsidRPr="007A4449">
              <w:t>специалист</w:t>
            </w:r>
            <w:r>
              <w:t>ом</w:t>
            </w:r>
            <w:r w:rsidRPr="0081213C">
              <w:t>».</w:t>
            </w:r>
          </w:p>
        </w:tc>
      </w:tr>
      <w:tr w:rsidR="0068295E" w:rsidRPr="0081213C" w:rsidTr="001C33E0">
        <w:trPr>
          <w:cantSplit/>
          <w:trHeight w:val="2597"/>
        </w:trPr>
        <w:tc>
          <w:tcPr>
            <w:tcW w:w="1985" w:type="dxa"/>
            <w:vMerge/>
            <w:tcBorders>
              <w:left w:val="single" w:sz="4" w:space="0" w:color="auto"/>
              <w:bottom w:val="single" w:sz="4" w:space="0" w:color="auto"/>
              <w:right w:val="single" w:sz="4" w:space="0" w:color="auto"/>
            </w:tcBorders>
          </w:tcPr>
          <w:p w:rsidR="0068295E" w:rsidRPr="0081213C" w:rsidRDefault="0068295E" w:rsidP="0044629E">
            <w:pPr>
              <w:pStyle w:val="tsNormal"/>
            </w:pPr>
          </w:p>
        </w:tc>
        <w:tc>
          <w:tcPr>
            <w:tcW w:w="2551" w:type="dxa"/>
            <w:tcBorders>
              <w:top w:val="single" w:sz="4" w:space="0" w:color="auto"/>
              <w:left w:val="single" w:sz="4" w:space="0" w:color="auto"/>
              <w:bottom w:val="single" w:sz="4" w:space="0" w:color="auto"/>
              <w:right w:val="single" w:sz="4" w:space="0" w:color="auto"/>
            </w:tcBorders>
          </w:tcPr>
          <w:p w:rsidR="0068295E" w:rsidRDefault="0068295E" w:rsidP="0044629E">
            <w:pPr>
              <w:pStyle w:val="tsNormal"/>
            </w:pPr>
            <w:r>
              <w:t>Вторая линия поддержки – о</w:t>
            </w:r>
            <w:r w:rsidRPr="0081213C">
              <w:t xml:space="preserve">тветственный </w:t>
            </w:r>
            <w:r>
              <w:t>специалист</w:t>
            </w:r>
          </w:p>
        </w:tc>
        <w:tc>
          <w:tcPr>
            <w:tcW w:w="4707" w:type="dxa"/>
            <w:tcBorders>
              <w:top w:val="single" w:sz="4" w:space="0" w:color="auto"/>
              <w:left w:val="single" w:sz="4" w:space="0" w:color="auto"/>
              <w:bottom w:val="single" w:sz="4" w:space="0" w:color="auto"/>
              <w:right w:val="single" w:sz="4" w:space="0" w:color="auto"/>
            </w:tcBorders>
          </w:tcPr>
          <w:p w:rsidR="0068295E" w:rsidRPr="0081213C" w:rsidRDefault="0068295E" w:rsidP="001C33E0">
            <w:pPr>
              <w:pStyle w:val="tsNormal"/>
              <w:jc w:val="both"/>
            </w:pPr>
            <w:r>
              <w:t>О</w:t>
            </w:r>
            <w:r w:rsidRPr="0081213C">
              <w:t xml:space="preserve">тветственный </w:t>
            </w:r>
            <w:r>
              <w:t xml:space="preserve">специалист за оказание услуг по </w:t>
            </w:r>
            <w:r w:rsidR="00552CC0">
              <w:t>ИС</w:t>
            </w:r>
            <w:r>
              <w:t xml:space="preserve"> п</w:t>
            </w:r>
            <w:r w:rsidRPr="0081213C">
              <w:t>росматривает обращени</w:t>
            </w:r>
            <w:r>
              <w:t>е</w:t>
            </w:r>
            <w:r w:rsidRPr="0081213C">
              <w:t xml:space="preserve"> с целью проверки правильности распределения и назначает исполнителя</w:t>
            </w:r>
            <w:r>
              <w:t xml:space="preserve"> и срок выполнения</w:t>
            </w:r>
            <w:r w:rsidRPr="0081213C">
              <w:t xml:space="preserve">. В случае если обращение направлено ошибочно, возвращает его </w:t>
            </w:r>
            <w:r>
              <w:t xml:space="preserve">регистратору обращений </w:t>
            </w:r>
            <w:r w:rsidRPr="0081213C">
              <w:t>или проставляет другой код функционального направления.</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lastRenderedPageBreak/>
              <w:t>4. Отклонение обращения</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t>Первая или вторая линия поддержки – регистратор обращений или о</w:t>
            </w:r>
            <w:r w:rsidRPr="0081213C">
              <w:t xml:space="preserve">тветственный </w:t>
            </w:r>
            <w:r>
              <w:t>специалист</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Обращение может быть отклонено в случае, когда запрашиваемые работы не входят в объем оказываемых услуг.</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5. Обращение выполняется</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t>Первая или вторая линия поддержки – регистратор обращений или исполнитель</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Приступает к выполнению обращения, текущий статус которого становится «Выполняется».</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 xml:space="preserve">6. Создание </w:t>
            </w:r>
            <w:r>
              <w:t xml:space="preserve">заявки на работы по </w:t>
            </w:r>
            <w:r w:rsidRPr="0081213C">
              <w:t>обращению.</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t>Вторая линия поддержки – о</w:t>
            </w:r>
            <w:r w:rsidRPr="0081213C">
              <w:t xml:space="preserve">тветственный </w:t>
            </w:r>
            <w:r>
              <w:t>специалист</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 xml:space="preserve">В случае, когда по обращению требуется внести дополнительные настройки или изменение в </w:t>
            </w:r>
            <w:r w:rsidR="008E4973">
              <w:t>ПО</w:t>
            </w:r>
            <w:r w:rsidRPr="0081213C">
              <w:t xml:space="preserve">, создается </w:t>
            </w:r>
            <w:r w:rsidRPr="00D5229E">
              <w:t>Заявка</w:t>
            </w:r>
            <w:r w:rsidRPr="0081213C">
              <w:t xml:space="preserve"> на работы </w:t>
            </w:r>
            <w:r>
              <w:t>по</w:t>
            </w:r>
            <w:r w:rsidR="00696020">
              <w:t xml:space="preserve"> обращению</w:t>
            </w:r>
            <w:r w:rsidRPr="00D5229E">
              <w:t>.</w:t>
            </w:r>
          </w:p>
          <w:p w:rsidR="0068295E" w:rsidRPr="0081213C" w:rsidRDefault="0068295E" w:rsidP="001C33E0">
            <w:pPr>
              <w:pStyle w:val="tsNormal"/>
              <w:jc w:val="both"/>
            </w:pPr>
            <w:r w:rsidRPr="0081213C">
              <w:t xml:space="preserve">На адрес пользователя отправляется почтовое сообщение </w:t>
            </w:r>
            <w:r w:rsidR="00905429">
              <w:t>с указанием предположительного</w:t>
            </w:r>
            <w:r w:rsidRPr="0081213C">
              <w:t xml:space="preserve"> срок</w:t>
            </w:r>
            <w:r w:rsidR="00905429">
              <w:t>а</w:t>
            </w:r>
            <w:r w:rsidRPr="0081213C">
              <w:t xml:space="preserve"> выполнения разработок. Время входит в общее время по заявке.</w:t>
            </w:r>
          </w:p>
          <w:p w:rsidR="0068295E" w:rsidRPr="0081213C" w:rsidRDefault="0068295E" w:rsidP="001C33E0">
            <w:pPr>
              <w:pStyle w:val="tsNormal"/>
              <w:jc w:val="both"/>
            </w:pPr>
            <w:r w:rsidRPr="0081213C">
              <w:t xml:space="preserve">В случае, когда обращение требует </w:t>
            </w:r>
            <w:r w:rsidR="00696020" w:rsidRPr="0081213C">
              <w:t>изменения утвержденного</w:t>
            </w:r>
            <w:r w:rsidRPr="0081213C">
              <w:t xml:space="preserve"> проектного решения, направляется письменный запрос по электронной почте функциональному Заказчику с просьбой проанализировать необходимость запрашиваемых доработок и согласовать их.</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lastRenderedPageBreak/>
              <w:t xml:space="preserve">7. Выполнение </w:t>
            </w:r>
            <w:r>
              <w:t xml:space="preserve">заявки на работы по </w:t>
            </w:r>
            <w:r w:rsidRPr="0081213C">
              <w:t>обращению</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5D4522">
              <w:t xml:space="preserve">Вторая линия поддержки – </w:t>
            </w:r>
            <w:r w:rsidR="00905429">
              <w:t>третья линия поддержки</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 xml:space="preserve">Проверяет, достаточно ли информации в обращении или техническом задании для локализации проблемы. Запрашивает дополнительную информацию. </w:t>
            </w:r>
          </w:p>
          <w:p w:rsidR="0068295E" w:rsidRPr="0081213C" w:rsidRDefault="0068295E" w:rsidP="001C33E0">
            <w:pPr>
              <w:pStyle w:val="tsNormal"/>
              <w:jc w:val="both"/>
            </w:pPr>
            <w:r w:rsidRPr="0081213C">
              <w:t xml:space="preserve">Производит доработку </w:t>
            </w:r>
            <w:r w:rsidR="008E4973">
              <w:t>ПО</w:t>
            </w:r>
            <w:r w:rsidRPr="0081213C">
              <w:t xml:space="preserve">, тестирование, при необходимости привлекает постановщика задач. </w:t>
            </w:r>
          </w:p>
          <w:p w:rsidR="0068295E" w:rsidRPr="0081213C" w:rsidRDefault="0068295E" w:rsidP="001C33E0">
            <w:pPr>
              <w:pStyle w:val="tsNormal"/>
              <w:jc w:val="both"/>
            </w:pPr>
            <w:r w:rsidRPr="0081213C">
              <w:t>Создание и изменение текущих инструкций и документации для пользователя.</w:t>
            </w:r>
          </w:p>
          <w:p w:rsidR="0068295E" w:rsidRPr="0081213C" w:rsidRDefault="0068295E" w:rsidP="001C33E0">
            <w:pPr>
              <w:pStyle w:val="tsNormal"/>
              <w:jc w:val="both"/>
            </w:pPr>
            <w:r w:rsidRPr="0081213C">
              <w:t>После окончания работ произ</w:t>
            </w:r>
            <w:r>
              <w:t xml:space="preserve">водит описание. Статус заявки по обращению </w:t>
            </w:r>
            <w:r w:rsidRPr="0081213C">
              <w:t>«Выполнен</w:t>
            </w:r>
            <w:r>
              <w:t>о</w:t>
            </w:r>
            <w:r w:rsidRPr="0081213C">
              <w:t>».</w:t>
            </w:r>
          </w:p>
          <w:p w:rsidR="0068295E" w:rsidRPr="003964DA" w:rsidRDefault="0068295E" w:rsidP="001C33E0">
            <w:pPr>
              <w:pStyle w:val="tsNormal"/>
              <w:jc w:val="both"/>
            </w:pPr>
            <w:r w:rsidRPr="003964DA">
              <w:t>Формирует запрос на проведение обновления с обязательной ссылкой на номер обращения</w:t>
            </w:r>
            <w:r>
              <w:t xml:space="preserve"> или заявки по обращению</w:t>
            </w:r>
            <w:r w:rsidRPr="003964DA">
              <w:t xml:space="preserve">. Время входит в общее время по </w:t>
            </w:r>
            <w:r>
              <w:t>обращению</w:t>
            </w:r>
            <w:r w:rsidRPr="003964DA">
              <w:t>.</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8. Обращение выполнено</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t>Вторая линия поддержки – исполнитель</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 xml:space="preserve">Производит тестирование предложенной доработки в тестовой среде на предмет соответствия функциональным требованиям Заказчика. </w:t>
            </w:r>
          </w:p>
          <w:p w:rsidR="0068295E" w:rsidRPr="0081213C" w:rsidRDefault="0068295E" w:rsidP="001C33E0">
            <w:pPr>
              <w:pStyle w:val="tsNormal"/>
              <w:jc w:val="both"/>
            </w:pPr>
            <w:r w:rsidRPr="0081213C">
              <w:t>Описывает предложенное решение с указанием ссылок на инструкции пользователей или рекомендуемую последовательность действий.</w:t>
            </w:r>
          </w:p>
          <w:p w:rsidR="0068295E" w:rsidRPr="0081213C" w:rsidRDefault="0068295E" w:rsidP="001C33E0">
            <w:pPr>
              <w:pStyle w:val="tsNormal"/>
              <w:jc w:val="both"/>
            </w:pPr>
            <w:r>
              <w:t>П</w:t>
            </w:r>
            <w:r w:rsidRPr="0081213C">
              <w:t xml:space="preserve">ереводит обращение в статус «Выполнено». </w:t>
            </w:r>
          </w:p>
          <w:p w:rsidR="0068295E" w:rsidRPr="0081213C" w:rsidRDefault="0068295E" w:rsidP="001C33E0">
            <w:pPr>
              <w:pStyle w:val="tsNormal"/>
              <w:jc w:val="both"/>
            </w:pPr>
            <w:r w:rsidRPr="0081213C">
              <w:t xml:space="preserve">На адрес обратившегося пользователя отправляется почтовое сообщение с описанием решения. Время входит в общее время по </w:t>
            </w:r>
            <w:r>
              <w:t>обращению</w:t>
            </w:r>
            <w:r w:rsidRPr="0081213C">
              <w:t>.</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9. Выполнено</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Пользователь</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Утверждает или отклоняет предложенное решение, путем выбора ссылки, присланной в почтовом сообщении.</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10. Возвращено</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Пользователь</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 xml:space="preserve">Пользователь </w:t>
            </w:r>
            <w:r>
              <w:t>в</w:t>
            </w:r>
            <w:r w:rsidRPr="0081213C">
              <w:t>озвращает присланные рекомендации и выражает причину, по которой он не согласен с предложенным решением.</w:t>
            </w:r>
            <w:r>
              <w:t xml:space="preserve"> </w:t>
            </w:r>
          </w:p>
        </w:tc>
      </w:tr>
      <w:tr w:rsidR="0068295E" w:rsidRPr="0081213C" w:rsidTr="001C33E0">
        <w:trPr>
          <w:cantSplit/>
        </w:trPr>
        <w:tc>
          <w:tcPr>
            <w:tcW w:w="1985"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lastRenderedPageBreak/>
              <w:t>11. Закрыто</w:t>
            </w:r>
          </w:p>
        </w:tc>
        <w:tc>
          <w:tcPr>
            <w:tcW w:w="2551" w:type="dxa"/>
            <w:tcBorders>
              <w:top w:val="single" w:sz="4" w:space="0" w:color="auto"/>
              <w:left w:val="single" w:sz="4" w:space="0" w:color="auto"/>
              <w:bottom w:val="single" w:sz="4" w:space="0" w:color="auto"/>
              <w:right w:val="single" w:sz="4" w:space="0" w:color="auto"/>
            </w:tcBorders>
            <w:hideMark/>
          </w:tcPr>
          <w:p w:rsidR="0068295E" w:rsidRPr="0081213C" w:rsidRDefault="0068295E" w:rsidP="0044629E">
            <w:pPr>
              <w:pStyle w:val="tsNormal"/>
            </w:pPr>
            <w:r w:rsidRPr="0081213C">
              <w:t>Автоматический обработчик</w:t>
            </w:r>
          </w:p>
        </w:tc>
        <w:tc>
          <w:tcPr>
            <w:tcW w:w="4707" w:type="dxa"/>
            <w:tcBorders>
              <w:top w:val="single" w:sz="4" w:space="0" w:color="auto"/>
              <w:left w:val="single" w:sz="4" w:space="0" w:color="auto"/>
              <w:bottom w:val="single" w:sz="4" w:space="0" w:color="auto"/>
              <w:right w:val="single" w:sz="4" w:space="0" w:color="auto"/>
            </w:tcBorders>
            <w:hideMark/>
          </w:tcPr>
          <w:p w:rsidR="0068295E" w:rsidRPr="0081213C" w:rsidRDefault="0068295E" w:rsidP="001C33E0">
            <w:pPr>
              <w:pStyle w:val="tsNormal"/>
              <w:jc w:val="both"/>
            </w:pPr>
            <w:r w:rsidRPr="0081213C">
              <w:t>Закрывает сразу, если пользователь воспользовался ссылкой утверждения, присланной в почтовом сообщении.</w:t>
            </w:r>
          </w:p>
          <w:p w:rsidR="0068295E" w:rsidRPr="0081213C" w:rsidRDefault="0068295E" w:rsidP="001C33E0">
            <w:pPr>
              <w:pStyle w:val="tsNormal"/>
              <w:jc w:val="both"/>
            </w:pPr>
            <w:r w:rsidRPr="0081213C">
              <w:t>Закрывает через 24 часа, если не получено никаких сообщений о возврате или рекламации.</w:t>
            </w:r>
          </w:p>
        </w:tc>
      </w:tr>
    </w:tbl>
    <w:p w:rsidR="0068295E" w:rsidRPr="0081213C" w:rsidRDefault="0068295E" w:rsidP="0068295E">
      <w:pPr>
        <w:pStyle w:val="ae"/>
      </w:pPr>
    </w:p>
    <w:p w:rsidR="003107B5" w:rsidRDefault="006515F9" w:rsidP="006515F9">
      <w:pPr>
        <w:sectPr w:rsidR="003107B5" w:rsidSect="00B15C7A">
          <w:headerReference w:type="default" r:id="rId11"/>
          <w:footerReference w:type="default" r:id="rId12"/>
          <w:pgSz w:w="11906" w:h="16838"/>
          <w:pgMar w:top="1134" w:right="850" w:bottom="1134" w:left="1701" w:header="708" w:footer="708" w:gutter="0"/>
          <w:cols w:space="708"/>
          <w:docGrid w:linePitch="360"/>
        </w:sectPr>
      </w:pPr>
      <w:bookmarkStart w:id="35" w:name="С_Управления_Н"/>
      <w:bookmarkStart w:id="36" w:name="Управления"/>
      <w:bookmarkStart w:id="37" w:name="С_Входы_Н"/>
      <w:bookmarkStart w:id="38" w:name="Входы"/>
      <w:bookmarkStart w:id="39" w:name="С_Выходы_Н"/>
      <w:bookmarkStart w:id="40" w:name="Выходы"/>
      <w:bookmarkStart w:id="41" w:name="С_Показатели_Н"/>
      <w:bookmarkStart w:id="42" w:name="Показатели"/>
      <w:bookmarkStart w:id="43" w:name="ОВПодпроцессы"/>
      <w:bookmarkEnd w:id="29"/>
      <w:bookmarkEnd w:id="35"/>
      <w:bookmarkEnd w:id="36"/>
      <w:bookmarkEnd w:id="37"/>
      <w:bookmarkEnd w:id="38"/>
      <w:bookmarkEnd w:id="39"/>
      <w:bookmarkEnd w:id="40"/>
      <w:bookmarkEnd w:id="41"/>
      <w:bookmarkEnd w:id="42"/>
      <w:bookmarkEnd w:id="43"/>
      <w:r>
        <w:br w:type="page"/>
      </w:r>
    </w:p>
    <w:p w:rsidR="006515F9" w:rsidRDefault="00A3076B" w:rsidP="00A228B2">
      <w:pPr>
        <w:pStyle w:val="1"/>
      </w:pPr>
      <w:bookmarkStart w:id="44" w:name="_Toc536197405"/>
      <w:bookmarkStart w:id="45" w:name="_Toc115882300"/>
      <w:r w:rsidRPr="003107B5">
        <w:lastRenderedPageBreak/>
        <w:t>Алгоритм о</w:t>
      </w:r>
      <w:r w:rsidR="006515F9" w:rsidRPr="003107B5">
        <w:t>казани</w:t>
      </w:r>
      <w:r w:rsidRPr="003107B5">
        <w:t>я</w:t>
      </w:r>
      <w:r w:rsidR="006515F9" w:rsidRPr="003107B5">
        <w:t xml:space="preserve"> услуг по сопровождению</w:t>
      </w:r>
      <w:bookmarkEnd w:id="44"/>
      <w:bookmarkEnd w:id="45"/>
      <w:r w:rsidR="006515F9" w:rsidRPr="003107B5">
        <w:t xml:space="preserve"> </w:t>
      </w:r>
    </w:p>
    <w:p w:rsidR="003107B5" w:rsidRDefault="00C33F66" w:rsidP="00A228B2">
      <w:pPr>
        <w:pStyle w:val="ae"/>
      </w:pPr>
      <w:r>
        <w:t xml:space="preserve">Алгоритм оказания услуг по сопровождению представлен в таблице </w:t>
      </w:r>
      <w:r>
        <w:fldChar w:fldCharType="begin"/>
      </w:r>
      <w:r>
        <w:instrText xml:space="preserve"> REF _Ref443725464 \h </w:instrText>
      </w:r>
      <w:r>
        <w:fldChar w:fldCharType="separate"/>
      </w:r>
      <w:r w:rsidR="00D444F4">
        <w:rPr>
          <w:noProof/>
        </w:rPr>
        <w:t>2</w:t>
      </w:r>
      <w:r>
        <w:fldChar w:fldCharType="end"/>
      </w:r>
      <w:r>
        <w:t>.</w:t>
      </w:r>
    </w:p>
    <w:p w:rsidR="006515F9" w:rsidRDefault="00C33F66" w:rsidP="00A228B2">
      <w:pPr>
        <w:pStyle w:val="ae"/>
      </w:pPr>
      <w:r>
        <w:t xml:space="preserve">Таблица </w:t>
      </w:r>
      <w:r w:rsidR="00A311DE">
        <w:rPr>
          <w:noProof/>
        </w:rPr>
        <w:fldChar w:fldCharType="begin"/>
      </w:r>
      <w:r w:rsidR="00A311DE">
        <w:rPr>
          <w:noProof/>
        </w:rPr>
        <w:instrText xml:space="preserve"> SEQ Таблица \* ARABIC </w:instrText>
      </w:r>
      <w:r w:rsidR="00A311DE">
        <w:rPr>
          <w:noProof/>
        </w:rPr>
        <w:fldChar w:fldCharType="separate"/>
      </w:r>
      <w:bookmarkStart w:id="46" w:name="_Ref443725464"/>
      <w:r w:rsidR="00D444F4">
        <w:rPr>
          <w:noProof/>
        </w:rPr>
        <w:t>2</w:t>
      </w:r>
      <w:bookmarkEnd w:id="46"/>
      <w:r w:rsidR="00A311DE">
        <w:rPr>
          <w:noProof/>
        </w:rPr>
        <w:fldChar w:fldCharType="end"/>
      </w:r>
      <w:r w:rsidR="001C33E0">
        <w:rPr>
          <w:noProof/>
        </w:rPr>
        <w:t xml:space="preserve"> – Алгоритм оказания услуг по сопровождению</w:t>
      </w:r>
    </w:p>
    <w:tbl>
      <w:tblPr>
        <w:tblStyle w:val="afff"/>
        <w:tblW w:w="15280" w:type="dxa"/>
        <w:tblInd w:w="-5" w:type="dxa"/>
        <w:tblLayout w:type="fixed"/>
        <w:tblLook w:val="04A0" w:firstRow="1" w:lastRow="0" w:firstColumn="1" w:lastColumn="0" w:noHBand="0" w:noVBand="1"/>
      </w:tblPr>
      <w:tblGrid>
        <w:gridCol w:w="704"/>
        <w:gridCol w:w="1843"/>
        <w:gridCol w:w="10778"/>
        <w:gridCol w:w="1955"/>
      </w:tblGrid>
      <w:tr w:rsidR="00E644BB" w:rsidRPr="00DA3BB0" w:rsidTr="006C6931">
        <w:trPr>
          <w:cantSplit/>
          <w:tblHeader/>
        </w:trPr>
        <w:tc>
          <w:tcPr>
            <w:tcW w:w="704" w:type="dxa"/>
            <w:tcBorders>
              <w:bottom w:val="double" w:sz="4" w:space="0" w:color="auto"/>
            </w:tcBorders>
          </w:tcPr>
          <w:p w:rsidR="00E644BB" w:rsidRPr="00DA3BB0" w:rsidRDefault="00E644BB" w:rsidP="001C33E0">
            <w:pPr>
              <w:pStyle w:val="-fffb"/>
              <w:spacing w:before="60" w:after="60"/>
              <w:ind w:firstLine="114"/>
            </w:pPr>
            <w:r w:rsidRPr="00DA3BB0">
              <w:t xml:space="preserve">№ </w:t>
            </w:r>
            <w:proofErr w:type="spellStart"/>
            <w:r w:rsidRPr="00DA3BB0">
              <w:t>п.п</w:t>
            </w:r>
            <w:proofErr w:type="spellEnd"/>
          </w:p>
        </w:tc>
        <w:tc>
          <w:tcPr>
            <w:tcW w:w="12621" w:type="dxa"/>
            <w:gridSpan w:val="2"/>
            <w:tcBorders>
              <w:bottom w:val="double" w:sz="4" w:space="0" w:color="auto"/>
            </w:tcBorders>
          </w:tcPr>
          <w:p w:rsidR="00E644BB" w:rsidRPr="00DA3BB0" w:rsidRDefault="00E644BB" w:rsidP="001C33E0">
            <w:pPr>
              <w:pStyle w:val="-fffb"/>
              <w:spacing w:before="60" w:after="60"/>
              <w:jc w:val="center"/>
            </w:pPr>
            <w:r w:rsidRPr="00DA3BB0">
              <w:t>Этап и его характеристики:</w:t>
            </w:r>
          </w:p>
          <w:p w:rsidR="00E644BB" w:rsidRPr="00DA3BB0" w:rsidRDefault="00E644BB" w:rsidP="001C33E0">
            <w:pPr>
              <w:pStyle w:val="-fffb"/>
              <w:spacing w:before="60" w:after="60"/>
              <w:jc w:val="center"/>
            </w:pPr>
            <w:r w:rsidRPr="00DA3BB0">
              <w:t>работы, вход, исполнитель(и), выход, получатель, инструменты, комментарии</w:t>
            </w:r>
          </w:p>
        </w:tc>
        <w:tc>
          <w:tcPr>
            <w:tcW w:w="1955" w:type="dxa"/>
            <w:tcBorders>
              <w:bottom w:val="double" w:sz="4" w:space="0" w:color="auto"/>
            </w:tcBorders>
          </w:tcPr>
          <w:p w:rsidR="00E644BB" w:rsidRPr="00DA3BB0" w:rsidRDefault="00E644BB" w:rsidP="001C33E0">
            <w:pPr>
              <w:pStyle w:val="-fffb"/>
              <w:spacing w:before="60" w:after="60"/>
              <w:ind w:firstLine="0"/>
            </w:pPr>
            <w:r w:rsidRPr="00DA3BB0">
              <w:t>Директивное время выполнения</w:t>
            </w: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Выполнение регламентных работ</w:t>
            </w:r>
          </w:p>
        </w:tc>
        <w:tc>
          <w:tcPr>
            <w:tcW w:w="1955" w:type="dxa"/>
            <w:vMerge w:val="restart"/>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Журнал регламентных работ с заполненным планом регламентных работ</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В соответствии с планом регламентных работ</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 xml:space="preserve">Запись в журнале регламентных работ об успешном завершении регламентной работы или сообщение об инциденте </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Журнал регламентных работ, ИССС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jc w:val="both"/>
            </w:pPr>
            <w:r w:rsidRPr="00DA3BB0">
              <w:t>Исполнитель, ответственный за регламентную работу, выполняет эту работу в соответствии с планом регламентных работ. Если работа завершилась успешно, то Исполнитель заносит соответствующую запись в журнал регламентных работ и, используя ИССС, информирует Специалиста Службы сопровождения о завершении работы. Если при выполнении работы возникла нештатная ситуация (инцидент), то, используя ИССС, Исполнитель инициирует устранение инцидента. Устранение инцидента осуществляется в соответствии с данным Регламентом.</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Классификация инцидента</w:t>
            </w:r>
          </w:p>
        </w:tc>
        <w:tc>
          <w:tcPr>
            <w:tcW w:w="1955" w:type="dxa"/>
            <w:vMerge w:val="restart"/>
          </w:tcPr>
          <w:p w:rsidR="00A228B2" w:rsidRPr="00DA3BB0" w:rsidRDefault="00A228B2" w:rsidP="001C33E0">
            <w:pPr>
              <w:pStyle w:val="-fffb"/>
              <w:spacing w:before="60" w:after="60"/>
              <w:ind w:firstLine="0"/>
            </w:pPr>
            <w:r w:rsidRPr="00DA3BB0">
              <w:t>1 час с момента получения инцидента</w:t>
            </w:r>
          </w:p>
        </w:tc>
      </w:tr>
      <w:tr w:rsidR="00A228B2" w:rsidRPr="00DA3BB0" w:rsidTr="003107B5">
        <w:trPr>
          <w:cantSplit/>
        </w:trPr>
        <w:tc>
          <w:tcPr>
            <w:tcW w:w="704" w:type="dxa"/>
            <w:vMerge/>
          </w:tcPr>
          <w:p w:rsidR="00A228B2" w:rsidRPr="00DA3BB0" w:rsidRDefault="00A228B2" w:rsidP="001C33E0">
            <w:pPr>
              <w:pStyle w:val="-fffb"/>
              <w:spacing w:before="60" w:after="60"/>
              <w:ind w:left="0" w:firstLine="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 xml:space="preserve">Обращение пользователя по поводу возникшего инцидента в работе </w:t>
            </w:r>
            <w:r w:rsidR="00552CC0" w:rsidRPr="00DA3BB0">
              <w:t>ИС</w:t>
            </w:r>
            <w:r w:rsidRPr="00DA3BB0">
              <w:t>, обращение по результатам регламентных работ</w:t>
            </w:r>
          </w:p>
        </w:tc>
        <w:tc>
          <w:tcPr>
            <w:tcW w:w="1955" w:type="dxa"/>
            <w:vMerge/>
          </w:tcPr>
          <w:p w:rsidR="00A228B2" w:rsidRPr="00DA3BB0" w:rsidRDefault="00A228B2" w:rsidP="001C33E0">
            <w:pPr>
              <w:pStyle w:val="-fffb"/>
              <w:spacing w:before="60" w:after="60"/>
            </w:pPr>
          </w:p>
        </w:tc>
      </w:tr>
      <w:tr w:rsidR="00A228B2" w:rsidRPr="00DA3BB0" w:rsidTr="006C6931">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6C6931">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Обращение к Эксперту (запись в ИССС), в котором содержатся (</w:t>
            </w:r>
            <w:r w:rsidRPr="00DA3BB0">
              <w:rPr>
                <w:lang w:val="en-US"/>
              </w:rPr>
              <w:t>a</w:t>
            </w:r>
            <w:r w:rsidRPr="00DA3BB0">
              <w:t xml:space="preserve">) информация по срокам, (б) информация по инциденту </w:t>
            </w:r>
          </w:p>
        </w:tc>
        <w:tc>
          <w:tcPr>
            <w:tcW w:w="1955" w:type="dxa"/>
            <w:vMerge/>
          </w:tcPr>
          <w:p w:rsidR="00A228B2" w:rsidRPr="00DA3BB0" w:rsidRDefault="00A228B2" w:rsidP="001C33E0">
            <w:pPr>
              <w:pStyle w:val="-fffb"/>
              <w:spacing w:before="60" w:after="60"/>
            </w:pPr>
          </w:p>
        </w:tc>
      </w:tr>
      <w:tr w:rsidR="00A228B2" w:rsidRPr="00DA3BB0" w:rsidTr="006C6931">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Эксперт</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ИССС, электронная почта, телефон</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jc w:val="both"/>
            </w:pPr>
            <w:r w:rsidRPr="00DA3BB0">
              <w:t>Специалист Службы Сопровождения (ССС) приступает к регистрации обращения. На основе имеющегося опыта он оценивает достаточность информации по инциденту. В случае необходимости ССС запрашивает у пользователя дополнительн</w:t>
            </w:r>
            <w:r w:rsidR="0097227C" w:rsidRPr="00DA3BB0">
              <w:t>ую информацию.  ССС определяет</w:t>
            </w:r>
            <w:r w:rsidRPr="00DA3BB0">
              <w:t>, лежит ли обращение пользователя в рамках ДС, или пользователь обратился с возникшими у него «новыми» потребностями. Если потребности – новые, Заказчик информируется о готовности Компании оценить возможность решения и оценить трудозатраты. Далее ССС инициирует Процедуру анализа и принятия новых потребностей пользователя.</w:t>
            </w:r>
          </w:p>
          <w:p w:rsidR="00A228B2" w:rsidRPr="00DA3BB0" w:rsidRDefault="00A228B2" w:rsidP="001C33E0">
            <w:pPr>
              <w:pStyle w:val="-fffb"/>
              <w:spacing w:before="60" w:after="60"/>
              <w:jc w:val="both"/>
            </w:pPr>
            <w:r w:rsidRPr="00DA3BB0">
              <w:t xml:space="preserve">В рамках этой процедуры МСС информирует о новых потребностях пользователя </w:t>
            </w:r>
            <w:r w:rsidR="00A0563B" w:rsidRPr="00DA3BB0">
              <w:t>директора ДПС.</w:t>
            </w:r>
          </w:p>
          <w:p w:rsidR="00A228B2" w:rsidRPr="00DA3BB0" w:rsidRDefault="00A228B2" w:rsidP="001C33E0">
            <w:pPr>
              <w:pStyle w:val="-fffb"/>
              <w:spacing w:before="60" w:after="60"/>
              <w:jc w:val="both"/>
            </w:pPr>
            <w:r w:rsidRPr="00DA3BB0">
              <w:t>Если инцидент подпадает под ДС, то ССС:</w:t>
            </w:r>
          </w:p>
          <w:p w:rsidR="00A228B2" w:rsidRPr="00DA3BB0" w:rsidRDefault="00A228B2" w:rsidP="001C33E0">
            <w:pPr>
              <w:pStyle w:val="-0"/>
              <w:spacing w:before="60" w:after="60"/>
              <w:rPr>
                <w:szCs w:val="24"/>
              </w:rPr>
            </w:pPr>
            <w:r w:rsidRPr="00DA3BB0">
              <w:rPr>
                <w:szCs w:val="24"/>
              </w:rPr>
              <w:t xml:space="preserve">осуществляет первичный анализ инцидента, используя Матрицу принятия решений (МПР), </w:t>
            </w:r>
          </w:p>
          <w:p w:rsidR="00A228B2" w:rsidRPr="00DA3BB0" w:rsidRDefault="00A228B2" w:rsidP="001C33E0">
            <w:pPr>
              <w:pStyle w:val="-0"/>
              <w:spacing w:before="60" w:after="60"/>
              <w:rPr>
                <w:szCs w:val="24"/>
              </w:rPr>
            </w:pPr>
            <w:r w:rsidRPr="00DA3BB0">
              <w:rPr>
                <w:szCs w:val="24"/>
              </w:rPr>
              <w:t>сравнивает инцидент с уже имевшими место инцидентами;</w:t>
            </w:r>
          </w:p>
          <w:p w:rsidR="00A228B2" w:rsidRPr="00DA3BB0" w:rsidRDefault="00A228B2" w:rsidP="001C33E0">
            <w:pPr>
              <w:pStyle w:val="-0"/>
              <w:spacing w:before="60" w:after="60"/>
              <w:rPr>
                <w:szCs w:val="24"/>
              </w:rPr>
            </w:pPr>
            <w:r w:rsidRPr="00DA3BB0">
              <w:rPr>
                <w:szCs w:val="24"/>
              </w:rPr>
              <w:t>подбирает всю имеющуюся по инциденту информацию;</w:t>
            </w:r>
          </w:p>
          <w:p w:rsidR="00A228B2" w:rsidRPr="00DA3BB0" w:rsidRDefault="00A228B2" w:rsidP="001C33E0">
            <w:pPr>
              <w:pStyle w:val="-0"/>
              <w:spacing w:before="60" w:after="60"/>
              <w:rPr>
                <w:szCs w:val="24"/>
              </w:rPr>
            </w:pPr>
            <w:r w:rsidRPr="00DA3BB0">
              <w:rPr>
                <w:szCs w:val="24"/>
              </w:rPr>
              <w:t>определяет, используя ВСУУ, важность инцидента и специальные требования к срокам устранения.</w:t>
            </w:r>
          </w:p>
          <w:p w:rsidR="00A228B2" w:rsidRPr="00DA3BB0" w:rsidRDefault="00A228B2" w:rsidP="001C33E0">
            <w:pPr>
              <w:pStyle w:val="-fffb"/>
              <w:spacing w:before="60" w:after="60"/>
              <w:jc w:val="both"/>
            </w:pPr>
            <w:r w:rsidRPr="00DA3BB0">
              <w:t>Если специальные сроки имеют место, то ССС информирует об этом Менеджера Службы сопровождения, который, принимает решение о необходимости уведомления о сроках Экспертов, Исполнителей, Руководителей Исполнителей и Руководителей Компании, и, при необходимости – информирует заинтересованных лиц.</w:t>
            </w:r>
          </w:p>
          <w:p w:rsidR="00A228B2" w:rsidRPr="00DA3BB0" w:rsidRDefault="00A228B2" w:rsidP="001C33E0">
            <w:pPr>
              <w:pStyle w:val="-fffb"/>
              <w:spacing w:before="60" w:after="60"/>
              <w:jc w:val="both"/>
            </w:pPr>
            <w:r w:rsidRPr="00DA3BB0">
              <w:t>ССС завершает формирование записи об инциденте и, используя ИССС, направляет запись Эксперту.</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Поиск решения</w:t>
            </w:r>
          </w:p>
        </w:tc>
        <w:tc>
          <w:tcPr>
            <w:tcW w:w="1955" w:type="dxa"/>
            <w:vMerge w:val="restart"/>
          </w:tcPr>
          <w:p w:rsidR="00A228B2" w:rsidRPr="00DA3BB0" w:rsidRDefault="00A228B2" w:rsidP="001C33E0">
            <w:pPr>
              <w:pStyle w:val="-fffb"/>
              <w:spacing w:before="60" w:after="60"/>
            </w:pPr>
            <w:r w:rsidRPr="00DA3BB0">
              <w:t xml:space="preserve">В соответствии с </w:t>
            </w:r>
            <w:r w:rsidR="0031394A" w:rsidRPr="00DA3BB0">
              <w:t>регламентом</w:t>
            </w: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Обращение к Эксперту.</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Эксперт</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 xml:space="preserve">Перечень работ и трудозатраты </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ССС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ИССС, электронная почта, телефон</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jc w:val="both"/>
            </w:pPr>
            <w:r w:rsidRPr="00DA3BB0">
              <w:t xml:space="preserve">Эксперт, на основании переданной информации, анализирует инцидент и разрабатывает перечень работ, которые позволят устранить инцидент, и оценивает трудозатраты на эти работы. </w:t>
            </w:r>
          </w:p>
          <w:p w:rsidR="00A228B2" w:rsidRPr="00DA3BB0" w:rsidRDefault="00A228B2" w:rsidP="001C33E0">
            <w:pPr>
              <w:pStyle w:val="-fffb"/>
              <w:spacing w:before="60" w:after="60"/>
              <w:jc w:val="both"/>
            </w:pPr>
            <w:r w:rsidRPr="00DA3BB0">
              <w:t>Если эксперт не может найти решение, то он инициирует Процедуру поиска решения.</w:t>
            </w:r>
          </w:p>
          <w:p w:rsidR="00A228B2" w:rsidRPr="00DA3BB0" w:rsidRDefault="00A228B2" w:rsidP="001C33E0">
            <w:pPr>
              <w:pStyle w:val="-fffb"/>
              <w:spacing w:before="60" w:after="60"/>
              <w:jc w:val="both"/>
            </w:pPr>
            <w:r w:rsidRPr="00DA3BB0">
              <w:t>Основные шаги процедуры поиска решения:</w:t>
            </w:r>
          </w:p>
          <w:p w:rsidR="00A228B2" w:rsidRPr="00DA3BB0" w:rsidRDefault="00A228B2" w:rsidP="001C33E0">
            <w:pPr>
              <w:pStyle w:val="-fffb"/>
              <w:spacing w:before="60" w:after="60"/>
              <w:jc w:val="both"/>
            </w:pPr>
            <w:r w:rsidRPr="00DA3BB0">
              <w:t>Менеджер Службы сопровождения информируется о возникшей ситуации.</w:t>
            </w:r>
          </w:p>
          <w:p w:rsidR="00A228B2" w:rsidRPr="00DA3BB0" w:rsidRDefault="00A228B2" w:rsidP="001C33E0">
            <w:pPr>
              <w:pStyle w:val="-fffb"/>
              <w:spacing w:before="60" w:after="60"/>
              <w:jc w:val="both"/>
            </w:pPr>
            <w:r w:rsidRPr="00DA3BB0">
              <w:t xml:space="preserve">Эксперт собирает совещание, на которое приглашаются необходимые для выработки решения сотрудники Компании (вплоть до ее руководителей). </w:t>
            </w:r>
          </w:p>
          <w:p w:rsidR="00A228B2" w:rsidRPr="00DA3BB0" w:rsidRDefault="00A228B2" w:rsidP="001C33E0">
            <w:pPr>
              <w:pStyle w:val="-fffb"/>
              <w:spacing w:before="60" w:after="60"/>
              <w:jc w:val="both"/>
            </w:pPr>
            <w:r w:rsidRPr="00DA3BB0">
              <w:t>На совещании вырабатывается решение или определяется перечень и сроки выполнения работ, направленных на выработку решения.</w:t>
            </w:r>
          </w:p>
          <w:p w:rsidR="00A228B2" w:rsidRPr="00DA3BB0" w:rsidRDefault="00A228B2" w:rsidP="001C33E0">
            <w:pPr>
              <w:pStyle w:val="-fffb"/>
              <w:spacing w:before="60" w:after="60"/>
              <w:jc w:val="both"/>
            </w:pPr>
            <w:r w:rsidRPr="00DA3BB0">
              <w:t xml:space="preserve">Служба сопровождения контролирует выполнение принятых планов. </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Устранение инцидента, выполнение запроса на изменение</w:t>
            </w:r>
          </w:p>
        </w:tc>
        <w:tc>
          <w:tcPr>
            <w:tcW w:w="1955" w:type="dxa"/>
            <w:vMerge w:val="restart"/>
          </w:tcPr>
          <w:p w:rsidR="00A228B2" w:rsidRPr="00DA3BB0" w:rsidRDefault="00A228B2" w:rsidP="001C33E0">
            <w:pPr>
              <w:pStyle w:val="-fffb"/>
              <w:spacing w:before="60" w:after="60"/>
            </w:pPr>
            <w:r w:rsidRPr="00DA3BB0">
              <w:t xml:space="preserve">В соответствии с </w:t>
            </w:r>
            <w:r w:rsidR="0031394A" w:rsidRPr="00DA3BB0">
              <w:t>регламентом</w:t>
            </w: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Перечень работ и трудозатраты</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Менеджер Службы сопровождения, Исполнители, Руководители исполнителей</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Готовое решение</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ИССС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jc w:val="both"/>
            </w:pPr>
            <w:r w:rsidRPr="00DA3BB0">
              <w:t>Менеджер Службы сопровождения (МСС) направляет Перечень работ Руководителю исполнителя. Руководитель исполнителя назначает Исполнителю срок выполнения соответствующей работы с учетом реальной загрузки Исполнителя и ограничений по срокам исполнения. В результате возникает Календарный план работ Исполнителя, в соответствии с которым Руководитель Исполнителя и Служба сопровождения будет контролировать работу Исполнителя. Задача ставится Исполнителю, и он должен выполнить ее в установленные сроки. Если при определении сроков выполнения работ Исполнителем МСС и Руководитель исполнителя на достигают согласия, то они обращаются к Руководителям компании для разрешения возникшей коллизии.</w:t>
            </w:r>
          </w:p>
          <w:p w:rsidR="00A228B2" w:rsidRPr="00DA3BB0" w:rsidRDefault="00A228B2" w:rsidP="001C33E0">
            <w:pPr>
              <w:pStyle w:val="-fffb"/>
              <w:spacing w:before="60" w:after="60"/>
              <w:jc w:val="both"/>
            </w:pPr>
            <w:r w:rsidRPr="00DA3BB0">
              <w:t>Если Исполнитель срывает сроки работ, то он обязан немедленно поставить в известность об этом своего руководителя.</w:t>
            </w:r>
          </w:p>
          <w:p w:rsidR="00A228B2" w:rsidRPr="00DA3BB0" w:rsidRDefault="00A228B2" w:rsidP="001C33E0">
            <w:pPr>
              <w:pStyle w:val="-fffb"/>
              <w:spacing w:before="60" w:after="60"/>
              <w:jc w:val="both"/>
            </w:pPr>
            <w:r w:rsidRPr="00DA3BB0">
              <w:t>Руководитель исполнителя ставит в известность Менеджера Службы сопровождения, и они совместно решают вопрос о новых сроках выполнения работ. Если при определении новых сроков выполнения работ Исполнителем МСС и Руководитель исполнителя на достигают согласия, то они обращаются к Руководителям компании для разрешения возникшей коллизии.</w:t>
            </w:r>
          </w:p>
          <w:p w:rsidR="00A228B2" w:rsidRPr="00DA3BB0" w:rsidRDefault="00A228B2" w:rsidP="0097227C">
            <w:pPr>
              <w:pStyle w:val="-fffb"/>
              <w:spacing w:before="60" w:after="60"/>
              <w:jc w:val="both"/>
            </w:pPr>
            <w:r w:rsidRPr="00DA3BB0">
              <w:t>После выполнения работ первым по списку Исполнителем аналогично организуется работа второго Исполнителя. Если работы допускают параллельное выполнение, то МСС организует их параллельное выполнение.</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Тестирование решения в Службе качества</w:t>
            </w:r>
          </w:p>
        </w:tc>
        <w:tc>
          <w:tcPr>
            <w:tcW w:w="1955" w:type="dxa"/>
            <w:vMerge w:val="restart"/>
          </w:tcPr>
          <w:p w:rsidR="00A228B2" w:rsidRPr="00DA3BB0" w:rsidRDefault="00A228B2" w:rsidP="001C33E0">
            <w:pPr>
              <w:pStyle w:val="-fffb"/>
              <w:spacing w:before="60" w:after="60"/>
            </w:pPr>
            <w:r w:rsidRPr="00DA3BB0">
              <w:t xml:space="preserve">В соответствии с </w:t>
            </w:r>
            <w:r w:rsidR="0031394A" w:rsidRPr="00DA3BB0">
              <w:t>регламентом</w:t>
            </w: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Перечень работ и трудозатраты.</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 xml:space="preserve">Эксперт, Группа тестирования Службы качества, Менеджер Службы качества </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Протокол и заключение о качестве решения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Эталоны ПО и документации, ИССС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pPr>
            <w:r w:rsidRPr="00DA3BB0">
              <w:t>К моменту завершения работ над решением Эксперт, привлеченный к устранению инцидента, должен разработать задание на тестирование. Задание на тестирование используется для разработки сценария тестирования. Тестирование по сценарию тестирования должно подтвердить, что решение по инциденту найдено. Определение сроков выполнения работ и требуемых трудозатрат осуществляется аналогично 2. Предложения по трудозатратам и срокам готовит Руководитель Группы тестирования. Протокол с результатами тестирования утверждается Менеджером Службы качества. Если инцидент не разрешен, то Служба сопровождения информируется об отрицательном результате тестирования и организует продолжение работы по устранению инцидента.</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Оформление решения и его передача Заказчику</w:t>
            </w:r>
          </w:p>
        </w:tc>
        <w:tc>
          <w:tcPr>
            <w:tcW w:w="1955" w:type="dxa"/>
            <w:vMerge w:val="restart"/>
          </w:tcPr>
          <w:p w:rsidR="00A228B2" w:rsidRPr="00DA3BB0" w:rsidRDefault="00A228B2" w:rsidP="001C33E0">
            <w:pPr>
              <w:pStyle w:val="-fffb"/>
              <w:spacing w:before="60" w:after="60"/>
            </w:pPr>
            <w:r w:rsidRPr="00DA3BB0">
              <w:t xml:space="preserve">В соответствии с </w:t>
            </w:r>
            <w:r w:rsidR="0031394A" w:rsidRPr="00DA3BB0">
              <w:t>регламентом</w:t>
            </w: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Перечень работ и трудозатраты</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Оформленное решение, переданное Заказчику</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Заказчик</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Средства криптозащиты и создания цифровой подписи, электронная почта, курьер, специалист Компании</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pPr>
            <w:r w:rsidRPr="00DA3BB0">
              <w:t>Если, в соответствии с условиями ДС, для передачи используются средства криптозащиты, то соответствующая обработка электронных документов и материалов осуществляется Специалистом по информационной безопасности. Решение может быть передано Заказчику по электронной почте, отправлено по обычной почте, отправлено с курьером. В необходимых случаях для выполнения работ по устранению инцидента к Заказчику может выехать специалист Компании. Решение о способе передаче принимает Менеджер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val="restart"/>
          </w:tcPr>
          <w:p w:rsidR="00A228B2" w:rsidRPr="00DA3BB0" w:rsidRDefault="00A228B2" w:rsidP="001C33E0">
            <w:pPr>
              <w:pStyle w:val="-fffb"/>
              <w:numPr>
                <w:ilvl w:val="0"/>
                <w:numId w:val="42"/>
              </w:numPr>
              <w:spacing w:before="60" w:after="60"/>
              <w:ind w:left="0" w:firstLine="0"/>
            </w:pPr>
          </w:p>
        </w:tc>
        <w:tc>
          <w:tcPr>
            <w:tcW w:w="1843" w:type="dxa"/>
          </w:tcPr>
          <w:p w:rsidR="00A228B2" w:rsidRPr="00DA3BB0" w:rsidRDefault="00A228B2" w:rsidP="001C33E0">
            <w:pPr>
              <w:pStyle w:val="-fffb"/>
              <w:spacing w:before="60" w:after="60"/>
              <w:ind w:hanging="23"/>
            </w:pPr>
            <w:r w:rsidRPr="00DA3BB0">
              <w:t>Работы</w:t>
            </w:r>
          </w:p>
        </w:tc>
        <w:tc>
          <w:tcPr>
            <w:tcW w:w="10778" w:type="dxa"/>
          </w:tcPr>
          <w:p w:rsidR="00A228B2" w:rsidRPr="00DA3BB0" w:rsidRDefault="00A228B2" w:rsidP="001C33E0">
            <w:pPr>
              <w:pStyle w:val="-fffb"/>
              <w:spacing w:before="60" w:after="60"/>
            </w:pPr>
            <w:r w:rsidRPr="00DA3BB0">
              <w:t>Закрытие инцидента</w:t>
            </w:r>
          </w:p>
        </w:tc>
        <w:tc>
          <w:tcPr>
            <w:tcW w:w="1955" w:type="dxa"/>
            <w:vMerge w:val="restart"/>
          </w:tcPr>
          <w:p w:rsidR="00A228B2" w:rsidRPr="00DA3BB0" w:rsidRDefault="00A228B2" w:rsidP="001C33E0">
            <w:pPr>
              <w:pStyle w:val="-fffb"/>
              <w:spacing w:before="60" w:after="60"/>
            </w:pPr>
            <w:r w:rsidRPr="00DA3BB0">
              <w:t xml:space="preserve">В соответствии с </w:t>
            </w:r>
            <w:r w:rsidR="0031394A" w:rsidRPr="00DA3BB0">
              <w:lastRenderedPageBreak/>
              <w:t>регламентом</w:t>
            </w: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Вход</w:t>
            </w:r>
          </w:p>
        </w:tc>
        <w:tc>
          <w:tcPr>
            <w:tcW w:w="10778" w:type="dxa"/>
          </w:tcPr>
          <w:p w:rsidR="00A228B2" w:rsidRPr="00DA3BB0" w:rsidRDefault="00A228B2" w:rsidP="001C33E0">
            <w:pPr>
              <w:pStyle w:val="-fffb"/>
              <w:spacing w:before="60" w:after="60"/>
            </w:pPr>
            <w:r w:rsidRPr="00DA3BB0">
              <w:t>Оформленное решение, переданное Заказчику, результаты проверки решения Заказчиком</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Исполнитель</w:t>
            </w:r>
          </w:p>
        </w:tc>
        <w:tc>
          <w:tcPr>
            <w:tcW w:w="10778" w:type="dxa"/>
          </w:tcPr>
          <w:p w:rsidR="00A228B2" w:rsidRPr="00DA3BB0" w:rsidRDefault="00A228B2" w:rsidP="001C33E0">
            <w:pPr>
              <w:pStyle w:val="-fffb"/>
              <w:spacing w:before="60" w:after="60"/>
            </w:pPr>
            <w:r w:rsidRPr="00DA3BB0">
              <w:t>Специалист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Выход</w:t>
            </w:r>
          </w:p>
        </w:tc>
        <w:tc>
          <w:tcPr>
            <w:tcW w:w="10778" w:type="dxa"/>
          </w:tcPr>
          <w:p w:rsidR="00A228B2" w:rsidRPr="00DA3BB0" w:rsidRDefault="00A228B2" w:rsidP="001C33E0">
            <w:pPr>
              <w:pStyle w:val="-fffb"/>
              <w:spacing w:before="60" w:after="60"/>
            </w:pPr>
            <w:r w:rsidRPr="00DA3BB0">
              <w:t>Закрытие инцидента в соответствии с формальной процедурой, предусмотренной ДС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Получатель</w:t>
            </w:r>
          </w:p>
        </w:tc>
        <w:tc>
          <w:tcPr>
            <w:tcW w:w="10778" w:type="dxa"/>
          </w:tcPr>
          <w:p w:rsidR="00A228B2" w:rsidRPr="00DA3BB0" w:rsidRDefault="00A228B2" w:rsidP="001C33E0">
            <w:pPr>
              <w:pStyle w:val="-fffb"/>
              <w:spacing w:before="60" w:after="60"/>
            </w:pPr>
            <w:r w:rsidRPr="00DA3BB0">
              <w:t>Менеджер Службы сопровождения</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Инструменты</w:t>
            </w:r>
          </w:p>
        </w:tc>
        <w:tc>
          <w:tcPr>
            <w:tcW w:w="10778" w:type="dxa"/>
          </w:tcPr>
          <w:p w:rsidR="00A228B2" w:rsidRPr="00DA3BB0" w:rsidRDefault="00A228B2" w:rsidP="001C33E0">
            <w:pPr>
              <w:pStyle w:val="-fffb"/>
              <w:spacing w:before="60" w:after="60"/>
            </w:pPr>
            <w:r w:rsidRPr="00DA3BB0">
              <w:t>ИССС</w:t>
            </w:r>
          </w:p>
        </w:tc>
        <w:tc>
          <w:tcPr>
            <w:tcW w:w="1955" w:type="dxa"/>
            <w:vMerge/>
          </w:tcPr>
          <w:p w:rsidR="00A228B2" w:rsidRPr="00DA3BB0" w:rsidRDefault="00A228B2" w:rsidP="001C33E0">
            <w:pPr>
              <w:pStyle w:val="-fffb"/>
              <w:spacing w:before="60" w:after="60"/>
            </w:pPr>
          </w:p>
        </w:tc>
      </w:tr>
      <w:tr w:rsidR="00A228B2" w:rsidRPr="00DA3BB0" w:rsidTr="003107B5">
        <w:trPr>
          <w:cantSplit/>
        </w:trPr>
        <w:tc>
          <w:tcPr>
            <w:tcW w:w="704" w:type="dxa"/>
            <w:vMerge/>
          </w:tcPr>
          <w:p w:rsidR="00A228B2" w:rsidRPr="00DA3BB0" w:rsidRDefault="00A228B2" w:rsidP="001C33E0">
            <w:pPr>
              <w:pStyle w:val="-fffb"/>
              <w:spacing w:before="60" w:after="60"/>
            </w:pPr>
          </w:p>
        </w:tc>
        <w:tc>
          <w:tcPr>
            <w:tcW w:w="1843" w:type="dxa"/>
          </w:tcPr>
          <w:p w:rsidR="00A228B2" w:rsidRPr="00DA3BB0" w:rsidRDefault="00A228B2" w:rsidP="001C33E0">
            <w:pPr>
              <w:pStyle w:val="-fffb"/>
              <w:spacing w:before="60" w:after="60"/>
              <w:ind w:hanging="23"/>
            </w:pPr>
            <w:r w:rsidRPr="00DA3BB0">
              <w:t>Комментарии</w:t>
            </w:r>
          </w:p>
        </w:tc>
        <w:tc>
          <w:tcPr>
            <w:tcW w:w="10778" w:type="dxa"/>
          </w:tcPr>
          <w:p w:rsidR="00A228B2" w:rsidRPr="00DA3BB0" w:rsidRDefault="00A228B2" w:rsidP="001C33E0">
            <w:pPr>
              <w:pStyle w:val="-fffb"/>
              <w:spacing w:before="60" w:after="60"/>
              <w:jc w:val="both"/>
            </w:pPr>
            <w:r w:rsidRPr="00DA3BB0">
              <w:t>Специалист Службы сопровождения связывается с Заказчиком и обсуждает полученные Заказчиком результаты проверки решения. Если Заказчик удовлетворен, то инцидент закрывается в соответствии с формальной процедурой, предусмотренной ДС. О закрытии информируется Менеджер Службы сопровождения. Если Заказчик имеет претензии к решению, то осуществляется претензионная работа, которая может привести к закрытию инцидента или может потребовать выполнения повторного цикла работ по устранению инцидента. При закрытии инцидента Специалист Службы сопровождения в необходимых случаях корректирует Матрицу принятия решений, сохраняет результаты работ над инцидентом для того, чтобы повысить эффективность работы по сопровождению в случае возникновения аналогичных или похожих инцидентов.</w:t>
            </w:r>
          </w:p>
        </w:tc>
        <w:tc>
          <w:tcPr>
            <w:tcW w:w="1955" w:type="dxa"/>
            <w:vMerge/>
          </w:tcPr>
          <w:p w:rsidR="00A228B2" w:rsidRPr="00DA3BB0" w:rsidRDefault="00A228B2" w:rsidP="001C33E0">
            <w:pPr>
              <w:pStyle w:val="-fffb"/>
              <w:spacing w:before="60" w:after="60"/>
            </w:pPr>
          </w:p>
        </w:tc>
      </w:tr>
      <w:bookmarkEnd w:id="1"/>
    </w:tbl>
    <w:p w:rsidR="006A30B6" w:rsidRDefault="006A30B6" w:rsidP="00B82DB5"/>
    <w:p w:rsidR="00F53E2B" w:rsidRDefault="00F53E2B" w:rsidP="00B82DB5">
      <w:pPr>
        <w:sectPr w:rsidR="00F53E2B" w:rsidSect="003107B5">
          <w:pgSz w:w="16838" w:h="11906" w:orient="landscape"/>
          <w:pgMar w:top="1701" w:right="1134" w:bottom="850" w:left="1134" w:header="708" w:footer="708" w:gutter="0"/>
          <w:cols w:space="708"/>
          <w:docGrid w:linePitch="381"/>
        </w:sectPr>
      </w:pPr>
    </w:p>
    <w:p w:rsidR="00C724DA" w:rsidRPr="009B638D" w:rsidRDefault="00C724DA" w:rsidP="00C724DA">
      <w:pPr>
        <w:pStyle w:val="1"/>
      </w:pPr>
      <w:bookmarkStart w:id="47" w:name="_Toc269471613"/>
      <w:bookmarkStart w:id="48" w:name="_Toc271730034"/>
      <w:bookmarkStart w:id="49" w:name="_Toc271730214"/>
      <w:bookmarkStart w:id="50" w:name="_Toc274210159"/>
      <w:bookmarkStart w:id="51" w:name="_Ref530986513"/>
      <w:bookmarkStart w:id="52" w:name="_Toc531023026"/>
      <w:bookmarkStart w:id="53" w:name="_Toc115882301"/>
      <w:bookmarkStart w:id="54" w:name="_Toc288207529"/>
      <w:bookmarkStart w:id="55" w:name="_Toc288470005"/>
      <w:bookmarkStart w:id="56" w:name="_Toc536197406"/>
      <w:r w:rsidRPr="00F90D60">
        <w:lastRenderedPageBreak/>
        <w:t xml:space="preserve">Состав и содержание </w:t>
      </w:r>
      <w:bookmarkEnd w:id="47"/>
      <w:bookmarkEnd w:id="48"/>
      <w:bookmarkEnd w:id="49"/>
      <w:bookmarkEnd w:id="50"/>
      <w:r>
        <w:t>услуг гарантийной поддержки</w:t>
      </w:r>
      <w:bookmarkEnd w:id="51"/>
      <w:bookmarkEnd w:id="52"/>
      <w:bookmarkEnd w:id="53"/>
    </w:p>
    <w:p w:rsidR="00C724DA" w:rsidRDefault="00C724DA" w:rsidP="00C724DA">
      <w:pPr>
        <w:pStyle w:val="15"/>
      </w:pPr>
      <w:r>
        <w:t xml:space="preserve">Услуги гарантийной поддержки </w:t>
      </w:r>
      <w:r w:rsidR="00B970AE">
        <w:t>ПО</w:t>
      </w:r>
      <w:r>
        <w:t xml:space="preserve"> включают у</w:t>
      </w:r>
      <w:r w:rsidRPr="005A3333">
        <w:t>странени</w:t>
      </w:r>
      <w:r>
        <w:t>е</w:t>
      </w:r>
      <w:r w:rsidRPr="005A3333">
        <w:t xml:space="preserve"> ошибок </w:t>
      </w:r>
      <w:r>
        <w:t>функционирования и</w:t>
      </w:r>
      <w:r w:rsidRPr="005A3333">
        <w:t xml:space="preserve"> приведени</w:t>
      </w:r>
      <w:r>
        <w:t>е</w:t>
      </w:r>
      <w:r w:rsidRPr="005A3333">
        <w:t xml:space="preserve"> работы </w:t>
      </w:r>
      <w:r>
        <w:t xml:space="preserve">компонентов </w:t>
      </w:r>
      <w:r w:rsidRPr="005A3333">
        <w:t>в соотв</w:t>
      </w:r>
      <w:r>
        <w:t>етствие с проектными решениями.</w:t>
      </w:r>
    </w:p>
    <w:p w:rsidR="00C724DA" w:rsidRDefault="00C724DA" w:rsidP="00C724DA">
      <w:pPr>
        <w:pStyle w:val="15"/>
      </w:pPr>
      <w:r>
        <w:t xml:space="preserve">Виды и периодичность оказания услуг приведены в </w:t>
      </w:r>
      <w:r w:rsidR="00DA3BB0">
        <w:t xml:space="preserve">таблице </w:t>
      </w:r>
      <w:r w:rsidR="00DA3BB0">
        <w:fldChar w:fldCharType="begin"/>
      </w:r>
      <w:r w:rsidR="00DA3BB0">
        <w:instrText xml:space="preserve"> REF _Ref115882111 \h </w:instrText>
      </w:r>
      <w:r w:rsidR="00DA3BB0">
        <w:fldChar w:fldCharType="separate"/>
      </w:r>
      <w:r w:rsidR="00D444F4">
        <w:rPr>
          <w:noProof/>
        </w:rPr>
        <w:t>3</w:t>
      </w:r>
      <w:r w:rsidR="00DA3BB0">
        <w:fldChar w:fldCharType="end"/>
      </w:r>
      <w:r w:rsidR="00DA3BB0">
        <w:t>.</w:t>
      </w:r>
    </w:p>
    <w:p w:rsidR="00C724DA" w:rsidRDefault="00DA3BB0" w:rsidP="00DA3BB0">
      <w:pPr>
        <w:pStyle w:val="ae"/>
        <w:rPr>
          <w:rFonts w:ascii="Calibri" w:hAnsi="Calibri" w:cs="Calibri"/>
          <w:bCs/>
          <w:sz w:val="22"/>
          <w:szCs w:val="22"/>
        </w:rPr>
      </w:pPr>
      <w:r>
        <w:t xml:space="preserve">Таблица </w:t>
      </w:r>
      <w:r w:rsidR="00711B61">
        <w:fldChar w:fldCharType="begin"/>
      </w:r>
      <w:r w:rsidR="00711B61">
        <w:instrText xml:space="preserve"> SEQ Таблица \* ARABIC </w:instrText>
      </w:r>
      <w:r w:rsidR="00711B61">
        <w:fldChar w:fldCharType="separate"/>
      </w:r>
      <w:bookmarkStart w:id="57" w:name="_Ref115882111"/>
      <w:r w:rsidR="00D444F4">
        <w:rPr>
          <w:noProof/>
        </w:rPr>
        <w:t>3</w:t>
      </w:r>
      <w:bookmarkEnd w:id="57"/>
      <w:r w:rsidR="00711B61">
        <w:rPr>
          <w:noProof/>
        </w:rPr>
        <w:fldChar w:fldCharType="end"/>
      </w:r>
      <w:r>
        <w:t xml:space="preserve"> - </w:t>
      </w:r>
      <w:r w:rsidR="00C724DA">
        <w:t>Виды услуг</w:t>
      </w:r>
    </w:p>
    <w:tbl>
      <w:tblPr>
        <w:tblW w:w="5119"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42"/>
        <w:gridCol w:w="3316"/>
        <w:gridCol w:w="870"/>
        <w:gridCol w:w="2187"/>
        <w:gridCol w:w="2542"/>
      </w:tblGrid>
      <w:tr w:rsidR="00C724DA" w:rsidRPr="00D64AEC" w:rsidTr="0097227C">
        <w:trPr>
          <w:cantSplit/>
          <w:trHeight w:val="284"/>
          <w:tblHeader/>
        </w:trPr>
        <w:tc>
          <w:tcPr>
            <w:tcW w:w="336" w:type="pct"/>
            <w:tcBorders>
              <w:bottom w:val="double" w:sz="4" w:space="0" w:color="auto"/>
            </w:tcBorders>
            <w:shd w:val="clear" w:color="auto" w:fill="auto"/>
            <w:noWrap/>
          </w:tcPr>
          <w:p w:rsidR="00C724DA" w:rsidRPr="00D64AEC" w:rsidRDefault="00C724DA" w:rsidP="00005F7D">
            <w:pPr>
              <w:spacing w:before="60" w:after="60"/>
              <w:rPr>
                <w:bCs/>
                <w:color w:val="000000"/>
                <w:szCs w:val="24"/>
              </w:rPr>
            </w:pPr>
            <w:r w:rsidRPr="00D64AEC">
              <w:rPr>
                <w:bCs/>
                <w:color w:val="000000"/>
                <w:szCs w:val="24"/>
              </w:rPr>
              <w:t>№</w:t>
            </w:r>
          </w:p>
        </w:tc>
        <w:tc>
          <w:tcPr>
            <w:tcW w:w="1735" w:type="pct"/>
            <w:tcBorders>
              <w:bottom w:val="double" w:sz="4" w:space="0" w:color="auto"/>
            </w:tcBorders>
            <w:shd w:val="clear" w:color="auto" w:fill="auto"/>
            <w:noWrap/>
          </w:tcPr>
          <w:p w:rsidR="00C724DA" w:rsidRPr="00D64AEC" w:rsidRDefault="00C724DA" w:rsidP="00005F7D">
            <w:pPr>
              <w:spacing w:before="60" w:after="60"/>
              <w:rPr>
                <w:bCs/>
                <w:color w:val="000000"/>
                <w:szCs w:val="24"/>
              </w:rPr>
            </w:pPr>
            <w:r w:rsidRPr="00D64AEC">
              <w:rPr>
                <w:bCs/>
                <w:color w:val="000000"/>
                <w:szCs w:val="24"/>
              </w:rPr>
              <w:t>Виды услуг</w:t>
            </w:r>
          </w:p>
        </w:tc>
        <w:tc>
          <w:tcPr>
            <w:tcW w:w="455" w:type="pct"/>
            <w:tcBorders>
              <w:bottom w:val="double" w:sz="4" w:space="0" w:color="auto"/>
            </w:tcBorders>
            <w:shd w:val="clear" w:color="auto" w:fill="auto"/>
            <w:noWrap/>
          </w:tcPr>
          <w:p w:rsidR="00C724DA" w:rsidRPr="00D64AEC" w:rsidRDefault="00C724DA" w:rsidP="00005F7D">
            <w:pPr>
              <w:spacing w:before="60" w:after="60"/>
              <w:rPr>
                <w:bCs/>
                <w:color w:val="000000"/>
                <w:szCs w:val="24"/>
              </w:rPr>
            </w:pPr>
            <w:r w:rsidRPr="00D64AEC">
              <w:rPr>
                <w:bCs/>
                <w:color w:val="000000"/>
                <w:szCs w:val="24"/>
              </w:rPr>
              <w:t>Шифр</w:t>
            </w:r>
          </w:p>
        </w:tc>
        <w:tc>
          <w:tcPr>
            <w:tcW w:w="1144" w:type="pct"/>
            <w:tcBorders>
              <w:bottom w:val="double" w:sz="4" w:space="0" w:color="auto"/>
            </w:tcBorders>
            <w:shd w:val="clear" w:color="auto" w:fill="auto"/>
          </w:tcPr>
          <w:p w:rsidR="00C724DA" w:rsidRPr="00D64AEC" w:rsidRDefault="00C724DA" w:rsidP="00005F7D">
            <w:pPr>
              <w:spacing w:before="60" w:after="60"/>
              <w:rPr>
                <w:bCs/>
                <w:color w:val="000000"/>
                <w:szCs w:val="24"/>
              </w:rPr>
            </w:pPr>
            <w:r w:rsidRPr="00D64AEC">
              <w:rPr>
                <w:bCs/>
                <w:color w:val="000000"/>
                <w:szCs w:val="24"/>
              </w:rPr>
              <w:t>Периодичность оказания</w:t>
            </w:r>
          </w:p>
        </w:tc>
        <w:tc>
          <w:tcPr>
            <w:tcW w:w="1330" w:type="pct"/>
            <w:tcBorders>
              <w:top w:val="single" w:sz="4" w:space="0" w:color="auto"/>
              <w:bottom w:val="double" w:sz="4" w:space="0" w:color="auto"/>
            </w:tcBorders>
            <w:shd w:val="clear" w:color="auto" w:fill="auto"/>
          </w:tcPr>
          <w:p w:rsidR="00C724DA" w:rsidRPr="00D64AEC" w:rsidRDefault="00C724DA" w:rsidP="00005F7D">
            <w:pPr>
              <w:spacing w:before="60" w:after="60"/>
              <w:rPr>
                <w:bCs/>
                <w:color w:val="000000"/>
                <w:szCs w:val="24"/>
              </w:rPr>
            </w:pPr>
            <w:r>
              <w:rPr>
                <w:bCs/>
                <w:color w:val="000000"/>
                <w:szCs w:val="24"/>
              </w:rPr>
              <w:t xml:space="preserve">Наименование ПТ компонента системы </w:t>
            </w:r>
          </w:p>
        </w:tc>
      </w:tr>
      <w:tr w:rsidR="00C724DA" w:rsidRPr="00D64AEC" w:rsidTr="0097227C">
        <w:trPr>
          <w:cantSplit/>
          <w:trHeight w:val="284"/>
        </w:trPr>
        <w:tc>
          <w:tcPr>
            <w:tcW w:w="336" w:type="pct"/>
            <w:tcBorders>
              <w:top w:val="single" w:sz="4" w:space="0" w:color="auto"/>
            </w:tcBorders>
            <w:shd w:val="clear" w:color="auto" w:fill="auto"/>
          </w:tcPr>
          <w:p w:rsidR="00C724DA" w:rsidRPr="00AA64EF" w:rsidRDefault="00C724DA" w:rsidP="00C724DA">
            <w:pPr>
              <w:pStyle w:val="aff"/>
              <w:widowControl/>
              <w:numPr>
                <w:ilvl w:val="0"/>
                <w:numId w:val="55"/>
              </w:numPr>
              <w:spacing w:before="60" w:after="60"/>
              <w:contextualSpacing/>
              <w:rPr>
                <w:color w:val="000000"/>
                <w:szCs w:val="24"/>
              </w:rPr>
            </w:pPr>
          </w:p>
        </w:tc>
        <w:tc>
          <w:tcPr>
            <w:tcW w:w="1735" w:type="pct"/>
            <w:tcBorders>
              <w:top w:val="single" w:sz="4" w:space="0" w:color="auto"/>
            </w:tcBorders>
            <w:shd w:val="clear" w:color="auto" w:fill="auto"/>
          </w:tcPr>
          <w:p w:rsidR="00C724DA" w:rsidRPr="00D64AEC" w:rsidRDefault="00C724DA" w:rsidP="00B970AE">
            <w:pPr>
              <w:spacing w:before="60" w:after="60"/>
              <w:rPr>
                <w:noProof/>
                <w:color w:val="000000"/>
                <w:szCs w:val="24"/>
              </w:rPr>
            </w:pPr>
            <w:r w:rsidRPr="00D64AEC">
              <w:rPr>
                <w:noProof/>
                <w:color w:val="000000"/>
                <w:szCs w:val="24"/>
              </w:rPr>
              <w:t xml:space="preserve">Обеспечение оперативного речевого и электронного взаимодействия для экстренного информационного сопровождения </w:t>
            </w:r>
            <w:r>
              <w:rPr>
                <w:noProof/>
                <w:color w:val="000000"/>
                <w:szCs w:val="24"/>
              </w:rPr>
              <w:t>по вопросам функционирования оборудова</w:t>
            </w:r>
            <w:r w:rsidR="00B970AE">
              <w:rPr>
                <w:noProof/>
                <w:color w:val="000000"/>
                <w:szCs w:val="24"/>
              </w:rPr>
              <w:t>ния и программного обеспечения ИС.</w:t>
            </w:r>
          </w:p>
        </w:tc>
        <w:tc>
          <w:tcPr>
            <w:tcW w:w="455" w:type="pct"/>
            <w:tcBorders>
              <w:top w:val="single" w:sz="4" w:space="0" w:color="auto"/>
            </w:tcBorders>
            <w:shd w:val="clear" w:color="auto" w:fill="auto"/>
          </w:tcPr>
          <w:p w:rsidR="00C724DA" w:rsidRPr="00D64AEC" w:rsidRDefault="00C724DA" w:rsidP="00005F7D">
            <w:pPr>
              <w:spacing w:before="60" w:after="60"/>
              <w:rPr>
                <w:color w:val="000000"/>
                <w:szCs w:val="24"/>
              </w:rPr>
            </w:pPr>
            <w:r>
              <w:rPr>
                <w:color w:val="000000"/>
                <w:szCs w:val="24"/>
              </w:rPr>
              <w:t>ОС</w:t>
            </w:r>
          </w:p>
        </w:tc>
        <w:tc>
          <w:tcPr>
            <w:tcW w:w="1144" w:type="pct"/>
            <w:tcBorders>
              <w:top w:val="single" w:sz="4" w:space="0" w:color="auto"/>
            </w:tcBorders>
            <w:shd w:val="clear" w:color="auto" w:fill="auto"/>
          </w:tcPr>
          <w:p w:rsidR="00C724DA" w:rsidRPr="0013784F" w:rsidRDefault="00C724DA" w:rsidP="00005F7D">
            <w:pPr>
              <w:spacing w:before="60" w:after="60"/>
              <w:rPr>
                <w:color w:val="000000"/>
                <w:szCs w:val="24"/>
              </w:rPr>
            </w:pPr>
            <w:r>
              <w:rPr>
                <w:color w:val="000000"/>
                <w:szCs w:val="24"/>
              </w:rPr>
              <w:t>В рабочие дни с 9:00 до</w:t>
            </w:r>
            <w:r w:rsidRPr="00D64AEC">
              <w:rPr>
                <w:color w:val="000000"/>
                <w:szCs w:val="24"/>
              </w:rPr>
              <w:t xml:space="preserve"> 18:00</w:t>
            </w:r>
            <w:r>
              <w:rPr>
                <w:color w:val="000000"/>
                <w:szCs w:val="24"/>
              </w:rPr>
              <w:t xml:space="preserve"> </w:t>
            </w:r>
          </w:p>
        </w:tc>
        <w:tc>
          <w:tcPr>
            <w:tcW w:w="1330" w:type="pct"/>
            <w:tcBorders>
              <w:top w:val="single" w:sz="4" w:space="0" w:color="auto"/>
            </w:tcBorders>
            <w:shd w:val="clear" w:color="auto" w:fill="auto"/>
          </w:tcPr>
          <w:p w:rsidR="00C724DA" w:rsidRDefault="00C724DA" w:rsidP="00B970AE">
            <w:pPr>
              <w:pStyle w:val="ae"/>
              <w:spacing w:before="60" w:after="60"/>
              <w:ind w:firstLine="0"/>
              <w:jc w:val="center"/>
            </w:pPr>
            <w:r>
              <w:rPr>
                <w:noProof/>
                <w:color w:val="000000"/>
                <w:szCs w:val="24"/>
              </w:rPr>
              <w:t>Оборудов</w:t>
            </w:r>
            <w:r w:rsidR="00B970AE">
              <w:rPr>
                <w:noProof/>
                <w:color w:val="000000"/>
                <w:szCs w:val="24"/>
              </w:rPr>
              <w:t xml:space="preserve">ание и </w:t>
            </w:r>
            <w:r w:rsidR="00B91508">
              <w:rPr>
                <w:noProof/>
                <w:color w:val="000000"/>
                <w:szCs w:val="24"/>
              </w:rPr>
              <w:t xml:space="preserve">ПО </w:t>
            </w:r>
            <w:r w:rsidR="00B91508">
              <w:t>«</w:t>
            </w:r>
            <w:proofErr w:type="spellStart"/>
            <w:r w:rsidR="00B91508">
              <w:rPr>
                <w:lang w:val="en-US"/>
              </w:rPr>
              <w:t>InfraPay</w:t>
            </w:r>
            <w:proofErr w:type="spellEnd"/>
            <w:r w:rsidR="00B91508">
              <w:t>»</w:t>
            </w:r>
            <w:r w:rsidR="00B970AE">
              <w:rPr>
                <w:noProof/>
                <w:color w:val="000000"/>
                <w:szCs w:val="24"/>
              </w:rPr>
              <w:t>.</w:t>
            </w:r>
          </w:p>
        </w:tc>
      </w:tr>
      <w:tr w:rsidR="00C724DA" w:rsidRPr="003460AA" w:rsidTr="0097227C">
        <w:trPr>
          <w:cantSplit/>
          <w:trHeight w:val="284"/>
        </w:trPr>
        <w:tc>
          <w:tcPr>
            <w:tcW w:w="336" w:type="pct"/>
            <w:shd w:val="clear" w:color="auto" w:fill="auto"/>
          </w:tcPr>
          <w:p w:rsidR="00C724DA" w:rsidRPr="00AA64EF" w:rsidRDefault="00C724DA" w:rsidP="00C724DA">
            <w:pPr>
              <w:pStyle w:val="aff"/>
              <w:widowControl/>
              <w:numPr>
                <w:ilvl w:val="0"/>
                <w:numId w:val="55"/>
              </w:numPr>
              <w:spacing w:before="60" w:after="60"/>
              <w:contextualSpacing/>
              <w:rPr>
                <w:color w:val="000000"/>
                <w:szCs w:val="24"/>
              </w:rPr>
            </w:pPr>
          </w:p>
        </w:tc>
        <w:tc>
          <w:tcPr>
            <w:tcW w:w="1735" w:type="pct"/>
            <w:shd w:val="clear" w:color="auto" w:fill="auto"/>
            <w:hideMark/>
          </w:tcPr>
          <w:p w:rsidR="00C724DA" w:rsidRPr="00D64AEC" w:rsidRDefault="00C724DA" w:rsidP="00B970AE">
            <w:pPr>
              <w:spacing w:before="60" w:after="60"/>
              <w:rPr>
                <w:noProof/>
                <w:color w:val="000000"/>
                <w:szCs w:val="24"/>
              </w:rPr>
            </w:pPr>
            <w:r w:rsidRPr="00D64AEC">
              <w:rPr>
                <w:noProof/>
                <w:color w:val="000000"/>
                <w:szCs w:val="24"/>
              </w:rPr>
              <w:t>Сопровождени</w:t>
            </w:r>
            <w:r>
              <w:rPr>
                <w:noProof/>
                <w:color w:val="000000"/>
                <w:szCs w:val="24"/>
              </w:rPr>
              <w:t xml:space="preserve">е </w:t>
            </w:r>
            <w:r w:rsidR="00B970AE">
              <w:rPr>
                <w:noProof/>
                <w:color w:val="000000"/>
                <w:szCs w:val="24"/>
              </w:rPr>
              <w:t xml:space="preserve">программных </w:t>
            </w:r>
            <w:r>
              <w:rPr>
                <w:noProof/>
                <w:color w:val="000000"/>
                <w:szCs w:val="24"/>
              </w:rPr>
              <w:t xml:space="preserve">компонентов для </w:t>
            </w:r>
            <w:r w:rsidRPr="00D64AEC">
              <w:rPr>
                <w:noProof/>
                <w:color w:val="000000"/>
                <w:szCs w:val="24"/>
              </w:rPr>
              <w:t xml:space="preserve">устранения ошибок </w:t>
            </w:r>
            <w:r>
              <w:rPr>
                <w:noProof/>
                <w:color w:val="000000"/>
                <w:szCs w:val="24"/>
              </w:rPr>
              <w:t xml:space="preserve">функционирования </w:t>
            </w:r>
            <w:r w:rsidRPr="00D64AEC">
              <w:rPr>
                <w:noProof/>
                <w:color w:val="000000"/>
                <w:szCs w:val="24"/>
              </w:rPr>
              <w:t>и приведения работы компонентов в соот</w:t>
            </w:r>
            <w:r>
              <w:rPr>
                <w:noProof/>
                <w:color w:val="000000"/>
                <w:szCs w:val="24"/>
              </w:rPr>
              <w:t>ветствие с проектными решениями</w:t>
            </w:r>
            <w:r w:rsidR="00B970AE">
              <w:rPr>
                <w:noProof/>
                <w:color w:val="000000"/>
                <w:szCs w:val="24"/>
              </w:rPr>
              <w:t>.</w:t>
            </w:r>
          </w:p>
        </w:tc>
        <w:tc>
          <w:tcPr>
            <w:tcW w:w="455" w:type="pct"/>
            <w:shd w:val="clear" w:color="auto" w:fill="auto"/>
            <w:hideMark/>
          </w:tcPr>
          <w:p w:rsidR="00C724DA" w:rsidRPr="0083731E" w:rsidRDefault="00C724DA" w:rsidP="00005F7D">
            <w:pPr>
              <w:spacing w:before="60" w:after="60"/>
              <w:rPr>
                <w:color w:val="000000"/>
                <w:szCs w:val="24"/>
              </w:rPr>
            </w:pPr>
            <w:r w:rsidRPr="00D64AEC">
              <w:rPr>
                <w:color w:val="000000"/>
                <w:szCs w:val="24"/>
              </w:rPr>
              <w:t>С</w:t>
            </w:r>
            <w:r>
              <w:rPr>
                <w:color w:val="000000"/>
                <w:szCs w:val="24"/>
              </w:rPr>
              <w:t>1</w:t>
            </w:r>
          </w:p>
        </w:tc>
        <w:tc>
          <w:tcPr>
            <w:tcW w:w="1144" w:type="pct"/>
            <w:shd w:val="clear" w:color="auto" w:fill="auto"/>
            <w:hideMark/>
          </w:tcPr>
          <w:p w:rsidR="00C724DA" w:rsidRPr="00D64AEC" w:rsidRDefault="00C724DA" w:rsidP="00005F7D">
            <w:pPr>
              <w:spacing w:before="60" w:after="60"/>
              <w:rPr>
                <w:color w:val="000000"/>
                <w:szCs w:val="24"/>
              </w:rPr>
            </w:pPr>
            <w:r>
              <w:rPr>
                <w:color w:val="000000"/>
                <w:szCs w:val="24"/>
              </w:rPr>
              <w:t>В рабочие дни с 9:00 до</w:t>
            </w:r>
            <w:r w:rsidRPr="00D64AEC">
              <w:rPr>
                <w:color w:val="000000"/>
                <w:szCs w:val="24"/>
              </w:rPr>
              <w:t xml:space="preserve"> 18:00</w:t>
            </w:r>
          </w:p>
        </w:tc>
        <w:tc>
          <w:tcPr>
            <w:tcW w:w="1330" w:type="pct"/>
            <w:shd w:val="clear" w:color="auto" w:fill="auto"/>
          </w:tcPr>
          <w:p w:rsidR="00C724DA" w:rsidRPr="00B970AE" w:rsidRDefault="00B970AE" w:rsidP="00005F7D">
            <w:pPr>
              <w:pStyle w:val="ae"/>
              <w:spacing w:before="60" w:after="60"/>
              <w:ind w:firstLine="0"/>
              <w:jc w:val="center"/>
            </w:pPr>
            <w:r>
              <w:t>ПО «</w:t>
            </w:r>
            <w:proofErr w:type="spellStart"/>
            <w:r>
              <w:rPr>
                <w:lang w:val="en-US"/>
              </w:rPr>
              <w:t>InfraPay</w:t>
            </w:r>
            <w:proofErr w:type="spellEnd"/>
            <w:r>
              <w:t>»</w:t>
            </w:r>
          </w:p>
        </w:tc>
      </w:tr>
      <w:tr w:rsidR="00C724DA" w:rsidRPr="00D64AEC" w:rsidTr="0097227C">
        <w:trPr>
          <w:cantSplit/>
          <w:trHeight w:val="284"/>
        </w:trPr>
        <w:tc>
          <w:tcPr>
            <w:tcW w:w="336" w:type="pct"/>
            <w:shd w:val="clear" w:color="auto" w:fill="auto"/>
          </w:tcPr>
          <w:p w:rsidR="00C724DA" w:rsidRPr="00AA64EF" w:rsidRDefault="00C724DA" w:rsidP="00C724DA">
            <w:pPr>
              <w:pStyle w:val="aff"/>
              <w:widowControl/>
              <w:numPr>
                <w:ilvl w:val="0"/>
                <w:numId w:val="55"/>
              </w:numPr>
              <w:spacing w:before="60" w:after="60"/>
              <w:contextualSpacing/>
              <w:rPr>
                <w:color w:val="000000"/>
                <w:szCs w:val="24"/>
              </w:rPr>
            </w:pPr>
          </w:p>
        </w:tc>
        <w:tc>
          <w:tcPr>
            <w:tcW w:w="1735" w:type="pct"/>
            <w:shd w:val="clear" w:color="auto" w:fill="auto"/>
          </w:tcPr>
          <w:p w:rsidR="00C724DA" w:rsidRPr="00D64AEC" w:rsidRDefault="00C724DA" w:rsidP="00005F7D">
            <w:pPr>
              <w:spacing w:before="60" w:after="60"/>
              <w:rPr>
                <w:szCs w:val="24"/>
              </w:rPr>
            </w:pPr>
            <w:r>
              <w:rPr>
                <w:noProof/>
                <w:color w:val="000000"/>
                <w:szCs w:val="24"/>
              </w:rPr>
              <w:t>О</w:t>
            </w:r>
            <w:r w:rsidRPr="00D64AEC">
              <w:rPr>
                <w:noProof/>
                <w:color w:val="000000"/>
                <w:szCs w:val="24"/>
              </w:rPr>
              <w:t>бновлени</w:t>
            </w:r>
            <w:r>
              <w:rPr>
                <w:noProof/>
                <w:color w:val="000000"/>
                <w:szCs w:val="24"/>
              </w:rPr>
              <w:t>е</w:t>
            </w:r>
            <w:r w:rsidRPr="00D64AEC">
              <w:rPr>
                <w:noProof/>
                <w:color w:val="000000"/>
                <w:szCs w:val="24"/>
              </w:rPr>
              <w:t xml:space="preserve"> программного обеспечения</w:t>
            </w:r>
            <w:r>
              <w:rPr>
                <w:noProof/>
                <w:color w:val="000000"/>
                <w:szCs w:val="24"/>
              </w:rPr>
              <w:t xml:space="preserve"> и БД</w:t>
            </w:r>
            <w:r w:rsidR="00B970AE">
              <w:rPr>
                <w:noProof/>
                <w:color w:val="000000"/>
                <w:szCs w:val="24"/>
              </w:rPr>
              <w:t>.</w:t>
            </w:r>
          </w:p>
        </w:tc>
        <w:tc>
          <w:tcPr>
            <w:tcW w:w="455" w:type="pct"/>
            <w:shd w:val="clear" w:color="auto" w:fill="auto"/>
          </w:tcPr>
          <w:p w:rsidR="00C724DA" w:rsidRPr="00D64AEC" w:rsidRDefault="00C724DA" w:rsidP="00005F7D">
            <w:pPr>
              <w:spacing w:before="60" w:after="60"/>
              <w:rPr>
                <w:color w:val="000000"/>
                <w:szCs w:val="24"/>
              </w:rPr>
            </w:pPr>
            <w:r>
              <w:rPr>
                <w:color w:val="000000"/>
                <w:szCs w:val="24"/>
              </w:rPr>
              <w:t>С2</w:t>
            </w:r>
          </w:p>
        </w:tc>
        <w:tc>
          <w:tcPr>
            <w:tcW w:w="1144" w:type="pct"/>
            <w:shd w:val="clear" w:color="auto" w:fill="auto"/>
          </w:tcPr>
          <w:p w:rsidR="00C724DA" w:rsidRPr="00D64AEC" w:rsidRDefault="00C724DA" w:rsidP="00005F7D">
            <w:pPr>
              <w:spacing w:before="60" w:after="60"/>
              <w:rPr>
                <w:color w:val="000000"/>
                <w:szCs w:val="24"/>
              </w:rPr>
            </w:pPr>
            <w:r>
              <w:rPr>
                <w:color w:val="000000"/>
                <w:szCs w:val="24"/>
              </w:rPr>
              <w:t>В рабочие дни с 9:00 до</w:t>
            </w:r>
            <w:r w:rsidRPr="00D64AEC">
              <w:rPr>
                <w:color w:val="000000"/>
                <w:szCs w:val="24"/>
              </w:rPr>
              <w:t xml:space="preserve"> 18:00</w:t>
            </w:r>
          </w:p>
        </w:tc>
        <w:tc>
          <w:tcPr>
            <w:tcW w:w="1330" w:type="pct"/>
            <w:shd w:val="clear" w:color="auto" w:fill="auto"/>
          </w:tcPr>
          <w:p w:rsidR="00C724DA" w:rsidRPr="00D64AEC" w:rsidRDefault="00C724DA" w:rsidP="00005F7D">
            <w:pPr>
              <w:spacing w:before="60" w:after="60"/>
              <w:rPr>
                <w:color w:val="000000"/>
                <w:szCs w:val="24"/>
              </w:rPr>
            </w:pPr>
          </w:p>
        </w:tc>
      </w:tr>
      <w:tr w:rsidR="00C724DA" w:rsidRPr="00D64AEC" w:rsidTr="0097227C">
        <w:trPr>
          <w:cantSplit/>
          <w:trHeight w:val="284"/>
        </w:trPr>
        <w:tc>
          <w:tcPr>
            <w:tcW w:w="336" w:type="pct"/>
            <w:shd w:val="clear" w:color="auto" w:fill="auto"/>
          </w:tcPr>
          <w:p w:rsidR="00C724DA" w:rsidRPr="00AA64EF" w:rsidRDefault="00C724DA" w:rsidP="00C724DA">
            <w:pPr>
              <w:pStyle w:val="aff"/>
              <w:widowControl/>
              <w:numPr>
                <w:ilvl w:val="1"/>
                <w:numId w:val="55"/>
              </w:numPr>
              <w:spacing w:before="60" w:after="60"/>
              <w:contextualSpacing/>
              <w:rPr>
                <w:color w:val="000000"/>
                <w:szCs w:val="24"/>
              </w:rPr>
            </w:pPr>
          </w:p>
        </w:tc>
        <w:tc>
          <w:tcPr>
            <w:tcW w:w="1735" w:type="pct"/>
            <w:shd w:val="clear" w:color="auto" w:fill="auto"/>
          </w:tcPr>
          <w:p w:rsidR="00C724DA" w:rsidRPr="00D64AEC" w:rsidRDefault="00C724DA" w:rsidP="00B970AE">
            <w:pPr>
              <w:spacing w:before="60" w:after="60"/>
              <w:rPr>
                <w:noProof/>
                <w:color w:val="000000"/>
                <w:szCs w:val="24"/>
              </w:rPr>
            </w:pPr>
            <w:r>
              <w:rPr>
                <w:noProof/>
                <w:color w:val="000000"/>
                <w:szCs w:val="24"/>
              </w:rPr>
              <w:t xml:space="preserve">Обновление </w:t>
            </w:r>
            <w:r w:rsidR="00B970AE">
              <w:rPr>
                <w:noProof/>
                <w:color w:val="000000"/>
                <w:szCs w:val="24"/>
              </w:rPr>
              <w:t>ПО.</w:t>
            </w:r>
          </w:p>
        </w:tc>
        <w:tc>
          <w:tcPr>
            <w:tcW w:w="455" w:type="pct"/>
            <w:shd w:val="clear" w:color="auto" w:fill="auto"/>
            <w:vAlign w:val="center"/>
          </w:tcPr>
          <w:p w:rsidR="00C724DA" w:rsidRPr="00D64AEC" w:rsidRDefault="00C724DA" w:rsidP="00005F7D">
            <w:pPr>
              <w:spacing w:before="60" w:after="60"/>
              <w:rPr>
                <w:szCs w:val="24"/>
              </w:rPr>
            </w:pPr>
            <w:r>
              <w:rPr>
                <w:szCs w:val="24"/>
              </w:rPr>
              <w:t>С2.1</w:t>
            </w:r>
          </w:p>
        </w:tc>
        <w:tc>
          <w:tcPr>
            <w:tcW w:w="1144" w:type="pct"/>
            <w:shd w:val="clear" w:color="auto" w:fill="auto"/>
            <w:vAlign w:val="center"/>
          </w:tcPr>
          <w:p w:rsidR="00C724DA" w:rsidRPr="00D64AEC" w:rsidRDefault="00C724DA" w:rsidP="00005F7D">
            <w:pPr>
              <w:spacing w:before="60" w:after="60"/>
              <w:rPr>
                <w:color w:val="000000"/>
                <w:szCs w:val="24"/>
              </w:rPr>
            </w:pPr>
            <w:r>
              <w:rPr>
                <w:color w:val="000000"/>
                <w:szCs w:val="24"/>
              </w:rPr>
              <w:t>Один раз в год после проведения инспекционного контроля</w:t>
            </w:r>
          </w:p>
        </w:tc>
        <w:tc>
          <w:tcPr>
            <w:tcW w:w="1330" w:type="pct"/>
            <w:shd w:val="clear" w:color="auto" w:fill="auto"/>
          </w:tcPr>
          <w:p w:rsidR="00C724DA" w:rsidRPr="00580C9D" w:rsidRDefault="00B970AE" w:rsidP="00B970AE">
            <w:pPr>
              <w:pStyle w:val="ae"/>
              <w:spacing w:before="60" w:after="60"/>
              <w:ind w:firstLine="0"/>
              <w:jc w:val="center"/>
            </w:pPr>
            <w:r>
              <w:t>ПО «</w:t>
            </w:r>
            <w:proofErr w:type="spellStart"/>
            <w:r>
              <w:rPr>
                <w:lang w:val="en-US"/>
              </w:rPr>
              <w:t>InfraPay</w:t>
            </w:r>
            <w:proofErr w:type="spellEnd"/>
            <w:r>
              <w:t>»</w:t>
            </w:r>
          </w:p>
        </w:tc>
      </w:tr>
      <w:tr w:rsidR="00C724DA" w:rsidRPr="00D64AEC" w:rsidTr="0097227C">
        <w:trPr>
          <w:cantSplit/>
          <w:trHeight w:val="284"/>
        </w:trPr>
        <w:tc>
          <w:tcPr>
            <w:tcW w:w="336" w:type="pct"/>
            <w:shd w:val="clear" w:color="auto" w:fill="auto"/>
          </w:tcPr>
          <w:p w:rsidR="00C724DA" w:rsidRPr="00AA64EF" w:rsidRDefault="00C724DA" w:rsidP="00C724DA">
            <w:pPr>
              <w:pStyle w:val="aff"/>
              <w:widowControl/>
              <w:numPr>
                <w:ilvl w:val="1"/>
                <w:numId w:val="55"/>
              </w:numPr>
              <w:spacing w:before="60" w:after="60"/>
              <w:contextualSpacing/>
              <w:rPr>
                <w:color w:val="000000"/>
                <w:szCs w:val="24"/>
              </w:rPr>
            </w:pPr>
          </w:p>
        </w:tc>
        <w:tc>
          <w:tcPr>
            <w:tcW w:w="1735" w:type="pct"/>
            <w:shd w:val="clear" w:color="auto" w:fill="auto"/>
          </w:tcPr>
          <w:p w:rsidR="00C724DA" w:rsidRDefault="00B970AE" w:rsidP="00B970AE">
            <w:pPr>
              <w:spacing w:before="60" w:after="60"/>
              <w:rPr>
                <w:noProof/>
                <w:color w:val="000000"/>
                <w:szCs w:val="24"/>
              </w:rPr>
            </w:pPr>
            <w:r>
              <w:rPr>
                <w:noProof/>
                <w:color w:val="000000"/>
                <w:szCs w:val="24"/>
              </w:rPr>
              <w:t>Обновление БД</w:t>
            </w:r>
          </w:p>
        </w:tc>
        <w:tc>
          <w:tcPr>
            <w:tcW w:w="455" w:type="pct"/>
            <w:shd w:val="clear" w:color="auto" w:fill="auto"/>
            <w:vAlign w:val="center"/>
          </w:tcPr>
          <w:p w:rsidR="00C724DA" w:rsidRDefault="00C724DA" w:rsidP="00005F7D">
            <w:pPr>
              <w:spacing w:before="60" w:after="60"/>
              <w:rPr>
                <w:szCs w:val="24"/>
              </w:rPr>
            </w:pPr>
            <w:r>
              <w:rPr>
                <w:szCs w:val="24"/>
              </w:rPr>
              <w:t>С2.2</w:t>
            </w:r>
          </w:p>
        </w:tc>
        <w:tc>
          <w:tcPr>
            <w:tcW w:w="1144" w:type="pct"/>
            <w:shd w:val="clear" w:color="auto" w:fill="auto"/>
            <w:vAlign w:val="center"/>
          </w:tcPr>
          <w:p w:rsidR="00C724DA" w:rsidRDefault="00C724DA" w:rsidP="00005F7D">
            <w:pPr>
              <w:spacing w:before="60" w:after="60"/>
              <w:rPr>
                <w:color w:val="000000"/>
                <w:szCs w:val="24"/>
              </w:rPr>
            </w:pPr>
            <w:r>
              <w:rPr>
                <w:color w:val="000000"/>
                <w:szCs w:val="24"/>
              </w:rPr>
              <w:t>По мере необходимости, но не более 4-х раз в год</w:t>
            </w:r>
          </w:p>
        </w:tc>
        <w:tc>
          <w:tcPr>
            <w:tcW w:w="1330" w:type="pct"/>
            <w:shd w:val="clear" w:color="auto" w:fill="auto"/>
          </w:tcPr>
          <w:p w:rsidR="00C724DA" w:rsidRPr="00580C9D" w:rsidRDefault="00C724DA" w:rsidP="00B970AE">
            <w:pPr>
              <w:pStyle w:val="ae"/>
              <w:spacing w:before="60" w:after="60"/>
              <w:ind w:firstLine="0"/>
              <w:jc w:val="center"/>
            </w:pPr>
            <w:r>
              <w:t xml:space="preserve">БД </w:t>
            </w:r>
            <w:r w:rsidRPr="00580C9D">
              <w:t xml:space="preserve">ПО </w:t>
            </w:r>
            <w:r w:rsidR="00B970AE">
              <w:t>«</w:t>
            </w:r>
            <w:proofErr w:type="spellStart"/>
            <w:r w:rsidR="00B970AE">
              <w:rPr>
                <w:lang w:val="en-US"/>
              </w:rPr>
              <w:t>InfraPay</w:t>
            </w:r>
            <w:proofErr w:type="spellEnd"/>
            <w:r w:rsidR="00B970AE">
              <w:t>»</w:t>
            </w:r>
          </w:p>
        </w:tc>
      </w:tr>
    </w:tbl>
    <w:p w:rsidR="00C724DA" w:rsidRDefault="00C724DA" w:rsidP="00C724DA">
      <w:pPr>
        <w:pStyle w:val="1"/>
        <w:rPr>
          <w:szCs w:val="24"/>
        </w:rPr>
      </w:pPr>
      <w:bookmarkStart w:id="58" w:name="_Ref530744001"/>
      <w:bookmarkStart w:id="59" w:name="_Toc531023027"/>
      <w:bookmarkStart w:id="60" w:name="_Toc115882302"/>
      <w:r>
        <w:rPr>
          <w:szCs w:val="24"/>
        </w:rPr>
        <w:t>Категории инцидентов</w:t>
      </w:r>
      <w:bookmarkEnd w:id="58"/>
      <w:bookmarkEnd w:id="59"/>
      <w:bookmarkEnd w:id="60"/>
    </w:p>
    <w:p w:rsidR="00C724DA" w:rsidRDefault="00C724DA" w:rsidP="00C724DA">
      <w:pPr>
        <w:pStyle w:val="ae"/>
      </w:pPr>
      <w:r>
        <w:t>Категории</w:t>
      </w:r>
      <w:r w:rsidRPr="006D2015">
        <w:t xml:space="preserve"> инцидентов и </w:t>
      </w:r>
      <w:r>
        <w:t>порядок</w:t>
      </w:r>
      <w:r w:rsidRPr="006D2015">
        <w:t xml:space="preserve"> реагирования на них</w:t>
      </w:r>
      <w:r>
        <w:t xml:space="preserve"> приведены</w:t>
      </w:r>
      <w:r w:rsidR="00DA3BB0">
        <w:t xml:space="preserve"> в таблице </w:t>
      </w:r>
      <w:r w:rsidR="00DA3BB0">
        <w:fldChar w:fldCharType="begin"/>
      </w:r>
      <w:r w:rsidR="00DA3BB0">
        <w:instrText xml:space="preserve"> REF _Ref115882148 \h </w:instrText>
      </w:r>
      <w:r w:rsidR="00DA3BB0">
        <w:fldChar w:fldCharType="separate"/>
      </w:r>
      <w:r w:rsidR="00D444F4">
        <w:rPr>
          <w:noProof/>
        </w:rPr>
        <w:t>4</w:t>
      </w:r>
      <w:r w:rsidR="00DA3BB0">
        <w:fldChar w:fldCharType="end"/>
      </w:r>
      <w:r w:rsidR="00DA3BB0">
        <w:t>.</w:t>
      </w:r>
    </w:p>
    <w:p w:rsidR="00C724DA" w:rsidRDefault="00DA3BB0" w:rsidP="00DA3BB0">
      <w:pPr>
        <w:pStyle w:val="ae"/>
        <w:keepNext/>
        <w:rPr>
          <w:rFonts w:ascii="Calibri" w:hAnsi="Calibri" w:cs="Calibri"/>
          <w:bCs/>
          <w:sz w:val="22"/>
          <w:szCs w:val="22"/>
        </w:rPr>
      </w:pPr>
      <w:r>
        <w:lastRenderedPageBreak/>
        <w:t xml:space="preserve">Таблица </w:t>
      </w:r>
      <w:r w:rsidR="00711B61">
        <w:fldChar w:fldCharType="begin"/>
      </w:r>
      <w:r w:rsidR="00711B61">
        <w:instrText xml:space="preserve"> SEQ Таблица \* ARABIC </w:instrText>
      </w:r>
      <w:r w:rsidR="00711B61">
        <w:fldChar w:fldCharType="separate"/>
      </w:r>
      <w:bookmarkStart w:id="61" w:name="_Ref115882148"/>
      <w:r w:rsidR="00D444F4">
        <w:rPr>
          <w:noProof/>
        </w:rPr>
        <w:t>4</w:t>
      </w:r>
      <w:bookmarkEnd w:id="61"/>
      <w:r w:rsidR="00711B61">
        <w:rPr>
          <w:noProof/>
        </w:rPr>
        <w:fldChar w:fldCharType="end"/>
      </w:r>
      <w:r>
        <w:t xml:space="preserve"> - </w:t>
      </w:r>
      <w:r w:rsidR="00C724DA">
        <w:t>Категории инцидентов</w:t>
      </w:r>
    </w:p>
    <w:tbl>
      <w:tblPr>
        <w:tblW w:w="508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37"/>
        <w:gridCol w:w="1759"/>
        <w:gridCol w:w="4215"/>
        <w:gridCol w:w="2877"/>
      </w:tblGrid>
      <w:tr w:rsidR="00C724DA" w:rsidRPr="00D64AEC" w:rsidTr="00B91508">
        <w:trPr>
          <w:cantSplit/>
          <w:trHeight w:val="284"/>
          <w:tblHeader/>
        </w:trPr>
        <w:tc>
          <w:tcPr>
            <w:tcW w:w="336" w:type="pct"/>
            <w:tcBorders>
              <w:bottom w:val="double" w:sz="4" w:space="0" w:color="auto"/>
            </w:tcBorders>
            <w:shd w:val="clear" w:color="auto" w:fill="auto"/>
            <w:noWrap/>
          </w:tcPr>
          <w:p w:rsidR="00C724DA" w:rsidRPr="00D64AEC" w:rsidRDefault="00C724DA" w:rsidP="00005F7D">
            <w:pPr>
              <w:spacing w:before="60" w:after="60"/>
              <w:rPr>
                <w:bCs/>
                <w:color w:val="000000"/>
                <w:szCs w:val="24"/>
              </w:rPr>
            </w:pPr>
            <w:r w:rsidRPr="00D64AEC">
              <w:rPr>
                <w:bCs/>
                <w:color w:val="000000"/>
                <w:szCs w:val="24"/>
              </w:rPr>
              <w:t>№</w:t>
            </w:r>
            <w:r>
              <w:rPr>
                <w:bCs/>
                <w:color w:val="000000"/>
                <w:szCs w:val="24"/>
              </w:rPr>
              <w:t xml:space="preserve"> кат.</w:t>
            </w:r>
          </w:p>
        </w:tc>
        <w:tc>
          <w:tcPr>
            <w:tcW w:w="927" w:type="pct"/>
            <w:tcBorders>
              <w:bottom w:val="double" w:sz="4" w:space="0" w:color="auto"/>
            </w:tcBorders>
            <w:shd w:val="clear" w:color="auto" w:fill="auto"/>
            <w:noWrap/>
          </w:tcPr>
          <w:p w:rsidR="00C724DA" w:rsidRPr="00D64AEC" w:rsidRDefault="00C724DA" w:rsidP="00E71157">
            <w:pPr>
              <w:spacing w:before="60" w:after="60"/>
              <w:jc w:val="center"/>
              <w:rPr>
                <w:bCs/>
                <w:color w:val="000000"/>
                <w:szCs w:val="24"/>
              </w:rPr>
            </w:pPr>
            <w:r>
              <w:rPr>
                <w:bCs/>
                <w:color w:val="000000"/>
                <w:szCs w:val="24"/>
              </w:rPr>
              <w:t>Наименование</w:t>
            </w:r>
          </w:p>
        </w:tc>
        <w:tc>
          <w:tcPr>
            <w:tcW w:w="2221" w:type="pct"/>
            <w:tcBorders>
              <w:bottom w:val="double" w:sz="4" w:space="0" w:color="auto"/>
            </w:tcBorders>
            <w:shd w:val="clear" w:color="auto" w:fill="auto"/>
            <w:noWrap/>
          </w:tcPr>
          <w:p w:rsidR="00C724DA" w:rsidRPr="00D64AEC" w:rsidRDefault="00C724DA" w:rsidP="00E71157">
            <w:pPr>
              <w:spacing w:before="60" w:after="60"/>
              <w:jc w:val="center"/>
              <w:rPr>
                <w:bCs/>
                <w:color w:val="000000"/>
                <w:szCs w:val="24"/>
              </w:rPr>
            </w:pPr>
            <w:r>
              <w:rPr>
                <w:bCs/>
                <w:color w:val="000000"/>
                <w:szCs w:val="24"/>
              </w:rPr>
              <w:t>Содержание</w:t>
            </w:r>
          </w:p>
        </w:tc>
        <w:tc>
          <w:tcPr>
            <w:tcW w:w="1516" w:type="pct"/>
            <w:tcBorders>
              <w:bottom w:val="double" w:sz="4" w:space="0" w:color="auto"/>
            </w:tcBorders>
            <w:shd w:val="clear" w:color="auto" w:fill="auto"/>
          </w:tcPr>
          <w:p w:rsidR="00C724DA" w:rsidRPr="00D64AEC" w:rsidRDefault="00C724DA" w:rsidP="00E71157">
            <w:pPr>
              <w:spacing w:before="60" w:after="60"/>
              <w:jc w:val="center"/>
              <w:rPr>
                <w:bCs/>
                <w:color w:val="000000"/>
                <w:szCs w:val="24"/>
              </w:rPr>
            </w:pPr>
            <w:r>
              <w:rPr>
                <w:bCs/>
                <w:color w:val="000000"/>
                <w:szCs w:val="24"/>
              </w:rPr>
              <w:t>Порядок реагирования</w:t>
            </w:r>
          </w:p>
        </w:tc>
      </w:tr>
      <w:tr w:rsidR="00C724DA" w:rsidRPr="00D64AEC" w:rsidTr="00B91508">
        <w:trPr>
          <w:cantSplit/>
          <w:trHeight w:val="284"/>
        </w:trPr>
        <w:tc>
          <w:tcPr>
            <w:tcW w:w="336" w:type="pct"/>
            <w:tcBorders>
              <w:top w:val="double" w:sz="4" w:space="0" w:color="auto"/>
              <w:bottom w:val="single" w:sz="4" w:space="0" w:color="auto"/>
            </w:tcBorders>
            <w:shd w:val="clear" w:color="auto" w:fill="auto"/>
          </w:tcPr>
          <w:p w:rsidR="00C724DA" w:rsidRPr="00AA64EF" w:rsidRDefault="00C724DA" w:rsidP="00C724DA">
            <w:pPr>
              <w:pStyle w:val="aff"/>
              <w:widowControl/>
              <w:numPr>
                <w:ilvl w:val="0"/>
                <w:numId w:val="54"/>
              </w:numPr>
              <w:spacing w:before="60" w:after="60"/>
              <w:contextualSpacing/>
              <w:rPr>
                <w:color w:val="000000"/>
                <w:szCs w:val="24"/>
              </w:rPr>
            </w:pPr>
          </w:p>
        </w:tc>
        <w:tc>
          <w:tcPr>
            <w:tcW w:w="927" w:type="pct"/>
            <w:tcBorders>
              <w:top w:val="double" w:sz="4" w:space="0" w:color="auto"/>
              <w:bottom w:val="single" w:sz="4" w:space="0" w:color="auto"/>
            </w:tcBorders>
            <w:shd w:val="clear" w:color="auto" w:fill="auto"/>
          </w:tcPr>
          <w:p w:rsidR="00C724DA" w:rsidRPr="00D64AEC" w:rsidRDefault="00C724DA" w:rsidP="00005F7D">
            <w:pPr>
              <w:spacing w:before="60" w:after="60"/>
              <w:rPr>
                <w:noProof/>
                <w:color w:val="000000"/>
                <w:szCs w:val="24"/>
              </w:rPr>
            </w:pPr>
            <w:r>
              <w:t>Программные средства</w:t>
            </w:r>
          </w:p>
        </w:tc>
        <w:tc>
          <w:tcPr>
            <w:tcW w:w="2221" w:type="pct"/>
            <w:tcBorders>
              <w:top w:val="double" w:sz="4" w:space="0" w:color="auto"/>
              <w:bottom w:val="single" w:sz="4" w:space="0" w:color="auto"/>
            </w:tcBorders>
            <w:shd w:val="clear" w:color="auto" w:fill="auto"/>
          </w:tcPr>
          <w:p w:rsidR="00C724DA" w:rsidRPr="00770D0A" w:rsidRDefault="00C724DA" w:rsidP="00005F7D">
            <w:pPr>
              <w:spacing w:before="60" w:after="60"/>
            </w:pPr>
          </w:p>
        </w:tc>
        <w:tc>
          <w:tcPr>
            <w:tcW w:w="1516" w:type="pct"/>
            <w:tcBorders>
              <w:top w:val="double" w:sz="4" w:space="0" w:color="auto"/>
              <w:bottom w:val="single" w:sz="4" w:space="0" w:color="auto"/>
            </w:tcBorders>
            <w:shd w:val="clear" w:color="auto" w:fill="auto"/>
          </w:tcPr>
          <w:p w:rsidR="00C724DA" w:rsidRPr="00D64AEC" w:rsidRDefault="00C724DA" w:rsidP="00005F7D">
            <w:pPr>
              <w:spacing w:before="60" w:after="60"/>
              <w:rPr>
                <w:color w:val="000000"/>
                <w:szCs w:val="24"/>
              </w:rPr>
            </w:pPr>
          </w:p>
        </w:tc>
      </w:tr>
      <w:tr w:rsidR="00C724DA" w:rsidRPr="00D64AEC" w:rsidTr="00B91508">
        <w:trPr>
          <w:cantSplit/>
          <w:trHeight w:val="284"/>
        </w:trPr>
        <w:tc>
          <w:tcPr>
            <w:tcW w:w="336" w:type="pct"/>
            <w:tcBorders>
              <w:top w:val="single" w:sz="4" w:space="0" w:color="auto"/>
              <w:bottom w:val="single" w:sz="4" w:space="0" w:color="auto"/>
            </w:tcBorders>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tcBorders>
              <w:top w:val="single" w:sz="4" w:space="0" w:color="auto"/>
              <w:bottom w:val="single" w:sz="4" w:space="0" w:color="auto"/>
            </w:tcBorders>
            <w:shd w:val="clear" w:color="auto" w:fill="auto"/>
          </w:tcPr>
          <w:p w:rsidR="00C724DA" w:rsidRPr="00D64AEC" w:rsidRDefault="00C724DA" w:rsidP="00005F7D">
            <w:pPr>
              <w:spacing w:before="60" w:after="60"/>
              <w:rPr>
                <w:noProof/>
                <w:color w:val="000000"/>
                <w:szCs w:val="24"/>
              </w:rPr>
            </w:pPr>
            <w:r>
              <w:t>Ошибки</w:t>
            </w:r>
          </w:p>
        </w:tc>
        <w:tc>
          <w:tcPr>
            <w:tcW w:w="2221" w:type="pct"/>
            <w:tcBorders>
              <w:top w:val="single" w:sz="4" w:space="0" w:color="auto"/>
              <w:bottom w:val="single" w:sz="4" w:space="0" w:color="auto"/>
            </w:tcBorders>
            <w:shd w:val="clear" w:color="auto" w:fill="auto"/>
          </w:tcPr>
          <w:p w:rsidR="00C724DA" w:rsidRPr="00770D0A" w:rsidRDefault="00C724DA" w:rsidP="00B91508">
            <w:pPr>
              <w:spacing w:before="60" w:after="60"/>
            </w:pPr>
            <w:r>
              <w:t>Сообщения об о</w:t>
            </w:r>
            <w:r w:rsidRPr="001974E0">
              <w:t>шибк</w:t>
            </w:r>
            <w:r>
              <w:t>ах</w:t>
            </w:r>
            <w:r w:rsidRPr="001974E0">
              <w:t xml:space="preserve"> </w:t>
            </w:r>
            <w:r>
              <w:t xml:space="preserve">в работе ПО </w:t>
            </w:r>
            <w:r w:rsidR="00B91508">
              <w:t>«</w:t>
            </w:r>
            <w:proofErr w:type="spellStart"/>
            <w:r w:rsidR="00B91508">
              <w:rPr>
                <w:lang w:val="en-US"/>
              </w:rPr>
              <w:t>InfraPay</w:t>
            </w:r>
            <w:proofErr w:type="spellEnd"/>
            <w:r w:rsidR="00B91508">
              <w:t>»</w:t>
            </w:r>
            <w:r>
              <w:t xml:space="preserve">, </w:t>
            </w:r>
            <w:r w:rsidRPr="001974E0">
              <w:t>характеризую</w:t>
            </w:r>
            <w:r>
              <w:t>щиеся</w:t>
            </w:r>
            <w:r w:rsidRPr="001974E0">
              <w:t xml:space="preserve"> некорректной работой системы, нештатн</w:t>
            </w:r>
            <w:r>
              <w:t>ым</w:t>
            </w:r>
            <w:r w:rsidRPr="001974E0">
              <w:t xml:space="preserve"> завершени</w:t>
            </w:r>
            <w:r>
              <w:t>ем</w:t>
            </w:r>
            <w:r w:rsidRPr="001974E0">
              <w:t xml:space="preserve"> работы программы, явно определяемым нарушением целостности данных, нарушением физического смысла данных отчетности.</w:t>
            </w:r>
          </w:p>
        </w:tc>
        <w:tc>
          <w:tcPr>
            <w:tcW w:w="1516" w:type="pct"/>
            <w:tcBorders>
              <w:top w:val="single" w:sz="4" w:space="0" w:color="auto"/>
              <w:bottom w:val="single" w:sz="4" w:space="0" w:color="auto"/>
            </w:tcBorders>
            <w:shd w:val="clear" w:color="auto" w:fill="auto"/>
          </w:tcPr>
          <w:p w:rsidR="00C724DA" w:rsidRPr="00D64AEC" w:rsidRDefault="00C724DA" w:rsidP="00005F7D">
            <w:pPr>
              <w:spacing w:before="60" w:after="60"/>
              <w:rPr>
                <w:color w:val="000000"/>
                <w:szCs w:val="24"/>
              </w:rPr>
            </w:pPr>
            <w:r>
              <w:rPr>
                <w:color w:val="000000"/>
                <w:szCs w:val="24"/>
              </w:rPr>
              <w:t>Устраняются в течение двух рабочих дней с момента регистрации обращения</w:t>
            </w:r>
            <w:r w:rsidR="00B91508">
              <w:rPr>
                <w:color w:val="000000"/>
                <w:szCs w:val="24"/>
              </w:rPr>
              <w:t>.</w:t>
            </w:r>
          </w:p>
        </w:tc>
      </w:tr>
      <w:tr w:rsidR="00C724DA" w:rsidRPr="00D64AEC" w:rsidTr="00B91508">
        <w:trPr>
          <w:cantSplit/>
          <w:trHeight w:val="284"/>
        </w:trPr>
        <w:tc>
          <w:tcPr>
            <w:tcW w:w="336" w:type="pct"/>
            <w:tcBorders>
              <w:top w:val="single" w:sz="4" w:space="0" w:color="auto"/>
              <w:bottom w:val="single" w:sz="4" w:space="0" w:color="auto"/>
            </w:tcBorders>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tcBorders>
              <w:top w:val="single" w:sz="4" w:space="0" w:color="auto"/>
              <w:bottom w:val="single" w:sz="4" w:space="0" w:color="auto"/>
            </w:tcBorders>
            <w:shd w:val="clear" w:color="auto" w:fill="auto"/>
          </w:tcPr>
          <w:p w:rsidR="00C724DA" w:rsidRPr="00770D0A" w:rsidRDefault="00C724DA" w:rsidP="00005F7D">
            <w:pPr>
              <w:spacing w:before="60" w:after="60"/>
              <w:rPr>
                <w:noProof/>
                <w:color w:val="000000"/>
                <w:szCs w:val="24"/>
              </w:rPr>
            </w:pPr>
            <w:r>
              <w:rPr>
                <w:noProof/>
                <w:color w:val="000000"/>
                <w:szCs w:val="24"/>
              </w:rPr>
              <w:t>Улучшения</w:t>
            </w:r>
          </w:p>
        </w:tc>
        <w:tc>
          <w:tcPr>
            <w:tcW w:w="2221" w:type="pct"/>
            <w:tcBorders>
              <w:top w:val="single" w:sz="4" w:space="0" w:color="auto"/>
              <w:bottom w:val="single" w:sz="4" w:space="0" w:color="auto"/>
            </w:tcBorders>
            <w:shd w:val="clear" w:color="auto" w:fill="auto"/>
          </w:tcPr>
          <w:p w:rsidR="00C724DA" w:rsidRPr="00770D0A" w:rsidRDefault="00C724DA" w:rsidP="00B91508">
            <w:pPr>
              <w:spacing w:before="60" w:after="60"/>
            </w:pPr>
            <w:r w:rsidRPr="00770D0A">
              <w:t>Замечания</w:t>
            </w:r>
            <w:r w:rsidRPr="00B65039">
              <w:t xml:space="preserve"> </w:t>
            </w:r>
            <w:r>
              <w:t xml:space="preserve">в целях </w:t>
            </w:r>
            <w:r w:rsidRPr="00B65039">
              <w:t>доработ</w:t>
            </w:r>
            <w:r>
              <w:t>ки базовой функциональности</w:t>
            </w:r>
            <w:r w:rsidRPr="001974E0">
              <w:t xml:space="preserve">, не связанные с ошибками в работе </w:t>
            </w:r>
            <w:r w:rsidR="00B91508">
              <w:t>ПО «</w:t>
            </w:r>
            <w:proofErr w:type="spellStart"/>
            <w:r w:rsidR="00B91508">
              <w:rPr>
                <w:lang w:val="en-US"/>
              </w:rPr>
              <w:t>InfraPay</w:t>
            </w:r>
            <w:proofErr w:type="spellEnd"/>
            <w:r w:rsidR="00B91508">
              <w:t>»</w:t>
            </w:r>
            <w:r>
              <w:t xml:space="preserve"> </w:t>
            </w:r>
            <w:r w:rsidRPr="001974E0">
              <w:t xml:space="preserve">и направленные на незначительные изменения </w:t>
            </w:r>
            <w:r>
              <w:t>пользовательского интерфейса</w:t>
            </w:r>
            <w:r w:rsidRPr="001974E0">
              <w:t xml:space="preserve"> </w:t>
            </w:r>
            <w:r>
              <w:t>в целях</w:t>
            </w:r>
            <w:r w:rsidRPr="001974E0">
              <w:t xml:space="preserve"> улучшения </w:t>
            </w:r>
            <w:r>
              <w:t xml:space="preserve">эргономики и </w:t>
            </w:r>
            <w:r w:rsidRPr="001974E0">
              <w:t>пользовательских свойств приложения.</w:t>
            </w:r>
          </w:p>
        </w:tc>
        <w:tc>
          <w:tcPr>
            <w:tcW w:w="1516" w:type="pct"/>
            <w:tcBorders>
              <w:top w:val="single" w:sz="4" w:space="0" w:color="auto"/>
              <w:bottom w:val="single" w:sz="4" w:space="0" w:color="auto"/>
            </w:tcBorders>
            <w:shd w:val="clear" w:color="auto" w:fill="auto"/>
          </w:tcPr>
          <w:p w:rsidR="00C724DA" w:rsidRDefault="00C724DA" w:rsidP="00005F7D">
            <w:pPr>
              <w:spacing w:before="60" w:after="60"/>
              <w:rPr>
                <w:color w:val="000000"/>
                <w:szCs w:val="24"/>
              </w:rPr>
            </w:pPr>
            <w:r>
              <w:rPr>
                <w:color w:val="000000"/>
                <w:szCs w:val="24"/>
              </w:rPr>
              <w:t>По договоренности Разработчика с Заказчиком после согласования необходимости и трудоемкости изменений</w:t>
            </w:r>
            <w:r>
              <w:rPr>
                <w:rStyle w:val="aff5"/>
                <w:color w:val="000000"/>
                <w:szCs w:val="24"/>
              </w:rPr>
              <w:footnoteReference w:id="1"/>
            </w:r>
            <w:r>
              <w:rPr>
                <w:color w:val="000000"/>
                <w:szCs w:val="24"/>
              </w:rPr>
              <w:t xml:space="preserve">. Трудоемкие изменения (более 4 часов разработки и тестирования) классифицируются как «Новые». </w:t>
            </w:r>
          </w:p>
        </w:tc>
      </w:tr>
      <w:tr w:rsidR="00C724DA" w:rsidRPr="00D64AEC" w:rsidTr="00B91508">
        <w:trPr>
          <w:cantSplit/>
          <w:trHeight w:val="284"/>
        </w:trPr>
        <w:tc>
          <w:tcPr>
            <w:tcW w:w="336" w:type="pct"/>
            <w:tcBorders>
              <w:top w:val="single" w:sz="4" w:space="0" w:color="auto"/>
              <w:bottom w:val="single" w:sz="4" w:space="0" w:color="auto"/>
            </w:tcBorders>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tcBorders>
              <w:top w:val="single" w:sz="4" w:space="0" w:color="auto"/>
              <w:bottom w:val="single" w:sz="4" w:space="0" w:color="auto"/>
            </w:tcBorders>
            <w:shd w:val="clear" w:color="auto" w:fill="auto"/>
          </w:tcPr>
          <w:p w:rsidR="00C724DA" w:rsidRPr="00D64AEC" w:rsidRDefault="00C724DA" w:rsidP="00005F7D">
            <w:pPr>
              <w:spacing w:before="60" w:after="60"/>
              <w:rPr>
                <w:noProof/>
                <w:color w:val="000000"/>
                <w:szCs w:val="24"/>
              </w:rPr>
            </w:pPr>
            <w:r>
              <w:rPr>
                <w:noProof/>
                <w:color w:val="000000"/>
                <w:szCs w:val="24"/>
              </w:rPr>
              <w:t>Новое</w:t>
            </w:r>
          </w:p>
        </w:tc>
        <w:tc>
          <w:tcPr>
            <w:tcW w:w="2221" w:type="pct"/>
            <w:tcBorders>
              <w:top w:val="single" w:sz="4" w:space="0" w:color="auto"/>
              <w:bottom w:val="single" w:sz="4" w:space="0" w:color="auto"/>
            </w:tcBorders>
            <w:shd w:val="clear" w:color="auto" w:fill="auto"/>
          </w:tcPr>
          <w:p w:rsidR="00C724DA" w:rsidRPr="00D64AEC" w:rsidRDefault="00C724DA" w:rsidP="00B91508">
            <w:pPr>
              <w:spacing w:before="60" w:after="60"/>
              <w:rPr>
                <w:color w:val="000000"/>
                <w:szCs w:val="24"/>
              </w:rPr>
            </w:pPr>
            <w:r>
              <w:rPr>
                <w:rStyle w:val="af2"/>
                <w:rFonts w:eastAsia="Calibri"/>
              </w:rPr>
              <w:t>Предложения, направленные на</w:t>
            </w:r>
            <w:r>
              <w:t xml:space="preserve"> </w:t>
            </w:r>
            <w:r w:rsidRPr="00B65039">
              <w:t>развити</w:t>
            </w:r>
            <w:r>
              <w:t>е</w:t>
            </w:r>
            <w:r w:rsidRPr="00B65039">
              <w:t xml:space="preserve"> </w:t>
            </w:r>
            <w:r>
              <w:t>(</w:t>
            </w:r>
            <w:r w:rsidRPr="001974E0">
              <w:t>существенное изменение</w:t>
            </w:r>
            <w:r>
              <w:t>)</w:t>
            </w:r>
            <w:r w:rsidRPr="001974E0">
              <w:t xml:space="preserve"> </w:t>
            </w:r>
            <w:r w:rsidRPr="00B65039">
              <w:t>базовой функциональности</w:t>
            </w:r>
            <w:r>
              <w:t xml:space="preserve"> </w:t>
            </w:r>
            <w:r w:rsidR="00B91508">
              <w:t>ПО «</w:t>
            </w:r>
            <w:proofErr w:type="spellStart"/>
            <w:r w:rsidR="00B91508">
              <w:rPr>
                <w:lang w:val="en-US"/>
              </w:rPr>
              <w:t>InfraPay</w:t>
            </w:r>
            <w:proofErr w:type="spellEnd"/>
            <w:r w:rsidR="00B91508">
              <w:t xml:space="preserve">» </w:t>
            </w:r>
            <w:r>
              <w:t xml:space="preserve">и </w:t>
            </w:r>
            <w:r w:rsidRPr="001974E0">
              <w:t xml:space="preserve">не связанные с ошибками. Примеры - добавление новых информационных объектов, создание новых режимов отбора данных, изменение имеющейся модели объектов, изменение существующей ролевой модели. </w:t>
            </w:r>
          </w:p>
        </w:tc>
        <w:tc>
          <w:tcPr>
            <w:tcW w:w="1516" w:type="pct"/>
            <w:tcBorders>
              <w:top w:val="single" w:sz="4" w:space="0" w:color="auto"/>
              <w:bottom w:val="single" w:sz="4" w:space="0" w:color="auto"/>
            </w:tcBorders>
            <w:shd w:val="clear" w:color="auto" w:fill="auto"/>
          </w:tcPr>
          <w:p w:rsidR="00C724DA" w:rsidRDefault="00C724DA" w:rsidP="00B91508">
            <w:pPr>
              <w:spacing w:before="60" w:after="60"/>
              <w:rPr>
                <w:color w:val="000000"/>
                <w:szCs w:val="24"/>
              </w:rPr>
            </w:pPr>
            <w:r w:rsidRPr="001974E0">
              <w:t>Не подлежат устранению в ра</w:t>
            </w:r>
            <w:r>
              <w:t>мках гарантийной поддержки</w:t>
            </w:r>
            <w:r w:rsidRPr="001974E0">
              <w:t xml:space="preserve">. </w:t>
            </w:r>
            <w:r>
              <w:t>Регистрируются и накапливаются д</w:t>
            </w:r>
            <w:r w:rsidRPr="001974E0">
              <w:t>ля целей развити</w:t>
            </w:r>
            <w:r>
              <w:t>я</w:t>
            </w:r>
            <w:r w:rsidR="00B91508">
              <w:t xml:space="preserve"> и улучшения ПО «</w:t>
            </w:r>
            <w:proofErr w:type="spellStart"/>
            <w:r w:rsidR="00B91508">
              <w:rPr>
                <w:lang w:val="en-US"/>
              </w:rPr>
              <w:t>InfraPay</w:t>
            </w:r>
            <w:proofErr w:type="spellEnd"/>
            <w:r w:rsidR="00B91508">
              <w:t>»</w:t>
            </w:r>
            <w:r w:rsidRPr="001974E0">
              <w:t>.</w:t>
            </w:r>
          </w:p>
        </w:tc>
      </w:tr>
      <w:tr w:rsidR="00C724DA" w:rsidRPr="00D64AEC" w:rsidTr="00B91508">
        <w:trPr>
          <w:cantSplit/>
          <w:trHeight w:val="284"/>
        </w:trPr>
        <w:tc>
          <w:tcPr>
            <w:tcW w:w="336" w:type="pct"/>
            <w:tcBorders>
              <w:top w:val="single" w:sz="4" w:space="0" w:color="auto"/>
              <w:bottom w:val="single" w:sz="4" w:space="0" w:color="auto"/>
            </w:tcBorders>
            <w:shd w:val="clear" w:color="auto" w:fill="auto"/>
          </w:tcPr>
          <w:p w:rsidR="00C724DA" w:rsidRPr="00AA64EF" w:rsidRDefault="00C724DA" w:rsidP="00C724DA">
            <w:pPr>
              <w:pStyle w:val="aff"/>
              <w:widowControl/>
              <w:numPr>
                <w:ilvl w:val="0"/>
                <w:numId w:val="54"/>
              </w:numPr>
              <w:spacing w:before="60" w:after="60"/>
              <w:contextualSpacing/>
              <w:rPr>
                <w:color w:val="000000"/>
                <w:szCs w:val="24"/>
              </w:rPr>
            </w:pPr>
          </w:p>
        </w:tc>
        <w:tc>
          <w:tcPr>
            <w:tcW w:w="927" w:type="pct"/>
            <w:tcBorders>
              <w:top w:val="single" w:sz="4" w:space="0" w:color="auto"/>
              <w:bottom w:val="single" w:sz="4" w:space="0" w:color="auto"/>
            </w:tcBorders>
            <w:shd w:val="clear" w:color="auto" w:fill="auto"/>
          </w:tcPr>
          <w:p w:rsidR="00C724DA" w:rsidRDefault="00C724DA" w:rsidP="00005F7D">
            <w:pPr>
              <w:spacing w:before="60" w:after="60"/>
              <w:rPr>
                <w:noProof/>
                <w:color w:val="000000"/>
                <w:szCs w:val="24"/>
              </w:rPr>
            </w:pPr>
            <w:r>
              <w:rPr>
                <w:noProof/>
                <w:color w:val="000000"/>
                <w:szCs w:val="24"/>
              </w:rPr>
              <w:t>Технические средства</w:t>
            </w:r>
          </w:p>
        </w:tc>
        <w:tc>
          <w:tcPr>
            <w:tcW w:w="2221" w:type="pct"/>
            <w:tcBorders>
              <w:top w:val="single" w:sz="4" w:space="0" w:color="auto"/>
              <w:bottom w:val="single" w:sz="4" w:space="0" w:color="auto"/>
            </w:tcBorders>
            <w:shd w:val="clear" w:color="auto" w:fill="auto"/>
          </w:tcPr>
          <w:p w:rsidR="00C724DA" w:rsidRDefault="00C724DA" w:rsidP="00005F7D">
            <w:pPr>
              <w:spacing w:before="60" w:after="60"/>
              <w:rPr>
                <w:rStyle w:val="af2"/>
                <w:rFonts w:eastAsia="Calibri"/>
              </w:rPr>
            </w:pPr>
          </w:p>
        </w:tc>
        <w:tc>
          <w:tcPr>
            <w:tcW w:w="1516" w:type="pct"/>
            <w:tcBorders>
              <w:top w:val="single" w:sz="4" w:space="0" w:color="auto"/>
              <w:bottom w:val="single" w:sz="4" w:space="0" w:color="auto"/>
            </w:tcBorders>
            <w:shd w:val="clear" w:color="auto" w:fill="auto"/>
          </w:tcPr>
          <w:p w:rsidR="00C724DA" w:rsidRPr="001974E0" w:rsidRDefault="00C724DA" w:rsidP="00005F7D">
            <w:pPr>
              <w:spacing w:before="60" w:after="60"/>
            </w:pPr>
          </w:p>
        </w:tc>
      </w:tr>
      <w:tr w:rsidR="00C724DA" w:rsidRPr="00D64AEC" w:rsidTr="00B91508">
        <w:trPr>
          <w:cantSplit/>
          <w:trHeight w:val="284"/>
        </w:trPr>
        <w:tc>
          <w:tcPr>
            <w:tcW w:w="336" w:type="pct"/>
            <w:vMerge w:val="restart"/>
            <w:tcBorders>
              <w:top w:val="single" w:sz="4" w:space="0" w:color="auto"/>
            </w:tcBorders>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vMerge w:val="restart"/>
            <w:tcBorders>
              <w:top w:val="single" w:sz="4" w:space="0" w:color="auto"/>
            </w:tcBorders>
            <w:shd w:val="clear" w:color="auto" w:fill="auto"/>
          </w:tcPr>
          <w:p w:rsidR="00C724DA" w:rsidRDefault="00C724DA" w:rsidP="00005F7D">
            <w:pPr>
              <w:spacing w:before="60" w:after="60"/>
              <w:rPr>
                <w:noProof/>
                <w:color w:val="000000"/>
                <w:szCs w:val="24"/>
              </w:rPr>
            </w:pPr>
            <w:r>
              <w:rPr>
                <w:noProof/>
                <w:color w:val="000000"/>
                <w:szCs w:val="24"/>
              </w:rPr>
              <w:t>Ошибки</w:t>
            </w:r>
          </w:p>
        </w:tc>
        <w:tc>
          <w:tcPr>
            <w:tcW w:w="2221" w:type="pct"/>
            <w:tcBorders>
              <w:top w:val="single" w:sz="4" w:space="0" w:color="auto"/>
              <w:bottom w:val="single" w:sz="4" w:space="0" w:color="auto"/>
            </w:tcBorders>
            <w:shd w:val="clear" w:color="auto" w:fill="auto"/>
          </w:tcPr>
          <w:p w:rsidR="00C724DA" w:rsidRDefault="00C724DA" w:rsidP="00005F7D">
            <w:pPr>
              <w:pStyle w:val="-0"/>
              <w:numPr>
                <w:ilvl w:val="0"/>
                <w:numId w:val="0"/>
              </w:numPr>
            </w:pPr>
            <w:r>
              <w:t>А</w:t>
            </w:r>
            <w:r w:rsidRPr="00D77572">
              <w:t xml:space="preserve">варийное завершение функционирования объектов </w:t>
            </w:r>
            <w:r w:rsidRPr="00E26C37">
              <w:t>гарантийной поддержки</w:t>
            </w:r>
            <w:r w:rsidDel="00A860D3">
              <w:t xml:space="preserve"> </w:t>
            </w:r>
            <w:r w:rsidR="00B91508">
              <w:t>ПО «</w:t>
            </w:r>
            <w:proofErr w:type="spellStart"/>
            <w:r w:rsidR="00B91508">
              <w:rPr>
                <w:lang w:val="en-US"/>
              </w:rPr>
              <w:t>InfraPay</w:t>
            </w:r>
            <w:proofErr w:type="spellEnd"/>
            <w:r w:rsidR="00B91508">
              <w:t>»</w:t>
            </w:r>
            <w:r>
              <w:t>.</w:t>
            </w:r>
          </w:p>
          <w:p w:rsidR="00C724DA" w:rsidRPr="00341D27" w:rsidRDefault="00C724DA" w:rsidP="00005F7D">
            <w:pPr>
              <w:pStyle w:val="-0"/>
              <w:numPr>
                <w:ilvl w:val="0"/>
                <w:numId w:val="0"/>
              </w:numPr>
              <w:rPr>
                <w:rStyle w:val="af2"/>
              </w:rPr>
            </w:pPr>
          </w:p>
        </w:tc>
        <w:tc>
          <w:tcPr>
            <w:tcW w:w="1516" w:type="pct"/>
            <w:tcBorders>
              <w:top w:val="single" w:sz="4" w:space="0" w:color="auto"/>
              <w:bottom w:val="single" w:sz="4" w:space="0" w:color="auto"/>
            </w:tcBorders>
            <w:shd w:val="clear" w:color="auto" w:fill="auto"/>
          </w:tcPr>
          <w:p w:rsidR="00C724DA" w:rsidRDefault="00C724DA" w:rsidP="00005F7D">
            <w:pPr>
              <w:spacing w:before="60" w:after="60"/>
              <w:rPr>
                <w:color w:val="000000"/>
                <w:szCs w:val="24"/>
              </w:rPr>
            </w:pPr>
            <w:r>
              <w:rPr>
                <w:color w:val="000000"/>
                <w:szCs w:val="24"/>
              </w:rPr>
              <w:t>Оперативное (в течение 2-х часов с момента регистрации инцидента) информирование 2-й линии поддержки.</w:t>
            </w:r>
          </w:p>
          <w:p w:rsidR="00C724DA" w:rsidRPr="001974E0" w:rsidRDefault="00C724DA" w:rsidP="00005F7D">
            <w:pPr>
              <w:spacing w:before="60" w:after="60"/>
            </w:pPr>
            <w:r>
              <w:t xml:space="preserve">Устранение </w:t>
            </w:r>
            <w:r>
              <w:rPr>
                <w:color w:val="000000"/>
                <w:szCs w:val="24"/>
              </w:rPr>
              <w:t>в течение двух рабочих дней с момента информирования 2-й линии поддержки.</w:t>
            </w:r>
          </w:p>
        </w:tc>
      </w:tr>
      <w:tr w:rsidR="00C724DA" w:rsidRPr="00D64AEC" w:rsidTr="00B91508">
        <w:trPr>
          <w:cantSplit/>
          <w:trHeight w:val="284"/>
        </w:trPr>
        <w:tc>
          <w:tcPr>
            <w:tcW w:w="336" w:type="pct"/>
            <w:vMerge/>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vMerge/>
            <w:shd w:val="clear" w:color="auto" w:fill="auto"/>
          </w:tcPr>
          <w:p w:rsidR="00C724DA" w:rsidRDefault="00C724DA" w:rsidP="00005F7D">
            <w:pPr>
              <w:spacing w:before="60" w:after="60"/>
              <w:rPr>
                <w:noProof/>
                <w:color w:val="000000"/>
                <w:szCs w:val="24"/>
              </w:rPr>
            </w:pPr>
          </w:p>
        </w:tc>
        <w:tc>
          <w:tcPr>
            <w:tcW w:w="2221" w:type="pct"/>
            <w:tcBorders>
              <w:top w:val="single" w:sz="4" w:space="0" w:color="auto"/>
              <w:bottom w:val="single" w:sz="4" w:space="0" w:color="auto"/>
            </w:tcBorders>
            <w:shd w:val="clear" w:color="auto" w:fill="auto"/>
          </w:tcPr>
          <w:p w:rsidR="00C724DA" w:rsidRPr="00341D27" w:rsidRDefault="00C724DA" w:rsidP="00005F7D">
            <w:pPr>
              <w:pStyle w:val="-0"/>
              <w:numPr>
                <w:ilvl w:val="0"/>
                <w:numId w:val="0"/>
              </w:numPr>
              <w:rPr>
                <w:rStyle w:val="af2"/>
                <w:noProof/>
              </w:rPr>
            </w:pPr>
            <w:r>
              <w:t xml:space="preserve">Функционирование </w:t>
            </w:r>
            <w:r>
              <w:rPr>
                <w:noProof/>
              </w:rPr>
              <w:t xml:space="preserve">оборудования и программного обеспечения, </w:t>
            </w:r>
            <w:r w:rsidR="00B91508">
              <w:t>ПО «</w:t>
            </w:r>
            <w:proofErr w:type="spellStart"/>
            <w:r w:rsidR="00B91508">
              <w:rPr>
                <w:lang w:val="en-US"/>
              </w:rPr>
              <w:t>InfraPay</w:t>
            </w:r>
            <w:proofErr w:type="spellEnd"/>
            <w:r w:rsidR="00B91508">
              <w:t>»</w:t>
            </w:r>
            <w:r>
              <w:rPr>
                <w:noProof/>
              </w:rPr>
              <w:t>,</w:t>
            </w:r>
            <w:r>
              <w:t xml:space="preserve"> не </w:t>
            </w:r>
            <w:r w:rsidRPr="00D64AEC">
              <w:rPr>
                <w:noProof/>
              </w:rPr>
              <w:t>в соответстви</w:t>
            </w:r>
            <w:r>
              <w:rPr>
                <w:noProof/>
              </w:rPr>
              <w:t>и</w:t>
            </w:r>
            <w:r w:rsidRPr="00D64AEC">
              <w:rPr>
                <w:noProof/>
              </w:rPr>
              <w:t xml:space="preserve"> с проектными решениями</w:t>
            </w:r>
            <w:r>
              <w:rPr>
                <w:noProof/>
              </w:rPr>
              <w:t>.</w:t>
            </w:r>
          </w:p>
        </w:tc>
        <w:tc>
          <w:tcPr>
            <w:tcW w:w="1516" w:type="pct"/>
            <w:tcBorders>
              <w:top w:val="single" w:sz="4" w:space="0" w:color="auto"/>
              <w:bottom w:val="single" w:sz="4" w:space="0" w:color="auto"/>
            </w:tcBorders>
            <w:shd w:val="clear" w:color="auto" w:fill="auto"/>
          </w:tcPr>
          <w:p w:rsidR="00C724DA" w:rsidRDefault="00C724DA" w:rsidP="00005F7D">
            <w:pPr>
              <w:spacing w:before="60" w:after="60"/>
              <w:rPr>
                <w:color w:val="000000"/>
                <w:szCs w:val="24"/>
              </w:rPr>
            </w:pPr>
            <w:r>
              <w:rPr>
                <w:color w:val="000000"/>
                <w:szCs w:val="24"/>
              </w:rPr>
              <w:t>Оперативное (в течение суток) информирование 3-ей линии поддержки.</w:t>
            </w:r>
          </w:p>
          <w:p w:rsidR="00C724DA" w:rsidRPr="001974E0" w:rsidRDefault="00C724DA" w:rsidP="00005F7D">
            <w:pPr>
              <w:spacing w:before="60" w:after="60"/>
            </w:pPr>
            <w:r>
              <w:t>Устранение в течение 5-ти рабочих дней с момента регистрации.</w:t>
            </w:r>
          </w:p>
        </w:tc>
      </w:tr>
      <w:tr w:rsidR="00C724DA" w:rsidRPr="00D64AEC" w:rsidTr="00B91508">
        <w:trPr>
          <w:cantSplit/>
          <w:trHeight w:val="284"/>
        </w:trPr>
        <w:tc>
          <w:tcPr>
            <w:tcW w:w="336" w:type="pct"/>
            <w:vMerge/>
            <w:tcBorders>
              <w:bottom w:val="single" w:sz="4" w:space="0" w:color="auto"/>
            </w:tcBorders>
            <w:shd w:val="clear" w:color="auto" w:fill="auto"/>
          </w:tcPr>
          <w:p w:rsidR="00C724DA" w:rsidRPr="00AA64EF" w:rsidRDefault="00C724DA" w:rsidP="00C724DA">
            <w:pPr>
              <w:pStyle w:val="aff"/>
              <w:widowControl/>
              <w:numPr>
                <w:ilvl w:val="1"/>
                <w:numId w:val="54"/>
              </w:numPr>
              <w:spacing w:before="60" w:after="60"/>
              <w:contextualSpacing/>
              <w:rPr>
                <w:color w:val="000000"/>
                <w:szCs w:val="24"/>
              </w:rPr>
            </w:pPr>
          </w:p>
        </w:tc>
        <w:tc>
          <w:tcPr>
            <w:tcW w:w="927" w:type="pct"/>
            <w:vMerge/>
            <w:tcBorders>
              <w:bottom w:val="single" w:sz="4" w:space="0" w:color="auto"/>
            </w:tcBorders>
            <w:shd w:val="clear" w:color="auto" w:fill="auto"/>
          </w:tcPr>
          <w:p w:rsidR="00C724DA" w:rsidRDefault="00C724DA" w:rsidP="00005F7D">
            <w:pPr>
              <w:spacing w:before="60" w:after="60"/>
              <w:rPr>
                <w:noProof/>
                <w:color w:val="000000"/>
                <w:szCs w:val="24"/>
              </w:rPr>
            </w:pPr>
          </w:p>
        </w:tc>
        <w:tc>
          <w:tcPr>
            <w:tcW w:w="2221" w:type="pct"/>
            <w:tcBorders>
              <w:top w:val="single" w:sz="4" w:space="0" w:color="auto"/>
              <w:bottom w:val="single" w:sz="4" w:space="0" w:color="auto"/>
            </w:tcBorders>
            <w:shd w:val="clear" w:color="auto" w:fill="auto"/>
          </w:tcPr>
          <w:p w:rsidR="00C724DA" w:rsidRDefault="00C724DA" w:rsidP="00005F7D">
            <w:pPr>
              <w:spacing w:before="60" w:after="60"/>
              <w:rPr>
                <w:rStyle w:val="af2"/>
                <w:rFonts w:eastAsia="Calibri"/>
              </w:rPr>
            </w:pPr>
            <w:r>
              <w:t>П</w:t>
            </w:r>
            <w:r w:rsidRPr="00D77572">
              <w:t xml:space="preserve">отеря и (или) искажение информации </w:t>
            </w:r>
            <w:r>
              <w:t>в</w:t>
            </w:r>
            <w:r w:rsidRPr="00D77572">
              <w:t xml:space="preserve"> базе данных или файлах.</w:t>
            </w:r>
          </w:p>
        </w:tc>
        <w:tc>
          <w:tcPr>
            <w:tcW w:w="1516" w:type="pct"/>
            <w:tcBorders>
              <w:top w:val="single" w:sz="4" w:space="0" w:color="auto"/>
              <w:bottom w:val="single" w:sz="4" w:space="0" w:color="auto"/>
            </w:tcBorders>
            <w:shd w:val="clear" w:color="auto" w:fill="auto"/>
          </w:tcPr>
          <w:p w:rsidR="00C724DA" w:rsidRDefault="00C724DA" w:rsidP="00005F7D">
            <w:pPr>
              <w:spacing w:before="60" w:after="60"/>
              <w:rPr>
                <w:color w:val="000000"/>
                <w:szCs w:val="24"/>
              </w:rPr>
            </w:pPr>
            <w:r>
              <w:rPr>
                <w:color w:val="000000"/>
                <w:szCs w:val="24"/>
              </w:rPr>
              <w:t>Оперативное (в течение 2-х часов с момента регистрации инцидента) информирование 2-й линии поддержки.</w:t>
            </w:r>
          </w:p>
          <w:p w:rsidR="00C724DA" w:rsidRPr="001974E0" w:rsidRDefault="00C724DA" w:rsidP="00005F7D">
            <w:pPr>
              <w:spacing w:before="60" w:after="60"/>
            </w:pPr>
            <w:r>
              <w:rPr>
                <w:color w:val="000000"/>
                <w:szCs w:val="24"/>
              </w:rPr>
              <w:t>Устраняются в течение двух рабочих дней с момента информирования 2-й линии поддержки.</w:t>
            </w:r>
          </w:p>
        </w:tc>
      </w:tr>
    </w:tbl>
    <w:p w:rsidR="00F53E2B" w:rsidRDefault="00F53E2B" w:rsidP="00B91508">
      <w:pPr>
        <w:pStyle w:val="1"/>
      </w:pPr>
      <w:bookmarkStart w:id="62" w:name="_Toc115882303"/>
      <w:r>
        <w:t xml:space="preserve">Роли </w:t>
      </w:r>
      <w:r w:rsidR="00B91508">
        <w:t>персонала</w:t>
      </w:r>
      <w:r>
        <w:t xml:space="preserve"> в процессе сопровождения</w:t>
      </w:r>
      <w:bookmarkEnd w:id="54"/>
      <w:bookmarkEnd w:id="55"/>
      <w:bookmarkEnd w:id="56"/>
      <w:bookmarkEnd w:id="62"/>
    </w:p>
    <w:p w:rsidR="00F53E2B" w:rsidRPr="007D03CB" w:rsidRDefault="00F53E2B" w:rsidP="00B91508">
      <w:pPr>
        <w:pStyle w:val="ae"/>
      </w:pPr>
      <w:r>
        <w:fldChar w:fldCharType="begin"/>
      </w:r>
      <w:r>
        <w:instrText xml:space="preserve"> REF _Ref443729237 \h </w:instrText>
      </w:r>
      <w:r>
        <w:fldChar w:fldCharType="separate"/>
      </w:r>
      <w:r w:rsidR="00D444F4">
        <w:t xml:space="preserve">Таблица </w:t>
      </w:r>
      <w:r w:rsidR="00D444F4">
        <w:rPr>
          <w:noProof/>
        </w:rPr>
        <w:t>5</w:t>
      </w:r>
      <w:r>
        <w:fldChar w:fldCharType="end"/>
      </w:r>
      <w:r>
        <w:t xml:space="preserve"> </w:t>
      </w:r>
      <w:r w:rsidRPr="007D03CB">
        <w:t xml:space="preserve">содержит перечень ролей, существенных с точки зрения </w:t>
      </w:r>
      <w:r w:rsidR="0097227C">
        <w:t>сопровождения</w:t>
      </w:r>
      <w:r w:rsidRPr="007D03CB">
        <w:t>.</w:t>
      </w:r>
    </w:p>
    <w:p w:rsidR="00F53E2B" w:rsidRPr="005819C8" w:rsidRDefault="00F53E2B" w:rsidP="00B91508">
      <w:pPr>
        <w:pStyle w:val="ae"/>
        <w:rPr>
          <w:b/>
          <w:i/>
          <w:iCs/>
          <w:sz w:val="22"/>
          <w:szCs w:val="22"/>
        </w:rPr>
      </w:pPr>
      <w:bookmarkStart w:id="63" w:name="_Ref443729237"/>
      <w:r>
        <w:t xml:space="preserve">Таблица </w:t>
      </w:r>
      <w:r w:rsidR="00A311DE">
        <w:rPr>
          <w:noProof/>
        </w:rPr>
        <w:fldChar w:fldCharType="begin"/>
      </w:r>
      <w:r w:rsidR="00A311DE">
        <w:rPr>
          <w:noProof/>
        </w:rPr>
        <w:instrText xml:space="preserve"> SEQ Таблица \* ARABIC </w:instrText>
      </w:r>
      <w:r w:rsidR="00A311DE">
        <w:rPr>
          <w:noProof/>
        </w:rPr>
        <w:fldChar w:fldCharType="separate"/>
      </w:r>
      <w:r w:rsidR="00D444F4">
        <w:rPr>
          <w:noProof/>
        </w:rPr>
        <w:t>5</w:t>
      </w:r>
      <w:r w:rsidR="00A311DE">
        <w:rPr>
          <w:noProof/>
        </w:rPr>
        <w:fldChar w:fldCharType="end"/>
      </w:r>
      <w:bookmarkEnd w:id="63"/>
      <w:r w:rsidR="00E71157">
        <w:rPr>
          <w:b/>
        </w:rPr>
        <w:t xml:space="preserve"> -</w:t>
      </w:r>
      <w:r w:rsidR="00B91508">
        <w:t xml:space="preserve"> Роли</w:t>
      </w:r>
      <w:r w:rsidRPr="005819C8">
        <w:t xml:space="preserve"> </w:t>
      </w:r>
      <w:r w:rsidR="00B91508">
        <w:t xml:space="preserve">персонала </w:t>
      </w:r>
      <w:r w:rsidRPr="005819C8">
        <w:t>в ходе выполнения работ по сопровождени</w:t>
      </w:r>
      <w:r>
        <w:t>ю</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13"/>
        <w:gridCol w:w="6776"/>
      </w:tblGrid>
      <w:tr w:rsidR="00F53E2B" w:rsidRPr="00EF67A9" w:rsidTr="0097227C">
        <w:trPr>
          <w:cantSplit/>
          <w:tblHeader/>
        </w:trPr>
        <w:tc>
          <w:tcPr>
            <w:tcW w:w="738" w:type="dxa"/>
            <w:tcBorders>
              <w:bottom w:val="double" w:sz="4" w:space="0" w:color="auto"/>
            </w:tcBorders>
          </w:tcPr>
          <w:p w:rsidR="00F53E2B" w:rsidRPr="00B91508" w:rsidRDefault="00F53E2B" w:rsidP="00B91508">
            <w:pPr>
              <w:spacing w:before="60" w:after="60"/>
              <w:jc w:val="center"/>
              <w:rPr>
                <w:szCs w:val="24"/>
              </w:rPr>
            </w:pPr>
            <w:r w:rsidRPr="00B91508">
              <w:rPr>
                <w:szCs w:val="24"/>
              </w:rPr>
              <w:t>№</w:t>
            </w:r>
          </w:p>
        </w:tc>
        <w:tc>
          <w:tcPr>
            <w:tcW w:w="2013" w:type="dxa"/>
            <w:tcBorders>
              <w:bottom w:val="double" w:sz="4" w:space="0" w:color="auto"/>
            </w:tcBorders>
          </w:tcPr>
          <w:p w:rsidR="00F53E2B" w:rsidRPr="00B91508" w:rsidRDefault="00F53E2B" w:rsidP="00B91508">
            <w:pPr>
              <w:spacing w:before="60" w:after="60"/>
              <w:jc w:val="center"/>
              <w:rPr>
                <w:szCs w:val="24"/>
              </w:rPr>
            </w:pPr>
            <w:r w:rsidRPr="00B91508">
              <w:rPr>
                <w:szCs w:val="24"/>
              </w:rPr>
              <w:t>Название роли</w:t>
            </w:r>
            <w:r w:rsidRPr="00B91508" w:rsidDel="00725A75">
              <w:rPr>
                <w:szCs w:val="24"/>
              </w:rPr>
              <w:t xml:space="preserve"> </w:t>
            </w:r>
          </w:p>
        </w:tc>
        <w:tc>
          <w:tcPr>
            <w:tcW w:w="6776" w:type="dxa"/>
            <w:tcBorders>
              <w:bottom w:val="double" w:sz="4" w:space="0" w:color="auto"/>
            </w:tcBorders>
          </w:tcPr>
          <w:p w:rsidR="00F53E2B" w:rsidRPr="00B91508" w:rsidRDefault="00B91508" w:rsidP="00B91508">
            <w:pPr>
              <w:spacing w:before="60" w:after="60"/>
              <w:jc w:val="center"/>
              <w:rPr>
                <w:szCs w:val="24"/>
              </w:rPr>
            </w:pPr>
            <w:r w:rsidRPr="00B91508">
              <w:rPr>
                <w:szCs w:val="24"/>
              </w:rPr>
              <w:t>Описание</w:t>
            </w:r>
          </w:p>
        </w:tc>
      </w:tr>
      <w:tr w:rsidR="00F53E2B" w:rsidRPr="00EF67A9" w:rsidTr="0097227C">
        <w:trPr>
          <w:cantSplit/>
        </w:trPr>
        <w:tc>
          <w:tcPr>
            <w:tcW w:w="738" w:type="dxa"/>
            <w:tcBorders>
              <w:top w:val="double" w:sz="4" w:space="0" w:color="auto"/>
            </w:tcBorders>
          </w:tcPr>
          <w:p w:rsidR="00F53E2B" w:rsidRPr="00B91508" w:rsidRDefault="00F53E2B" w:rsidP="00B91508">
            <w:pPr>
              <w:numPr>
                <w:ilvl w:val="0"/>
                <w:numId w:val="45"/>
              </w:numPr>
              <w:spacing w:before="60" w:after="60"/>
              <w:ind w:left="0" w:firstLine="0"/>
              <w:jc w:val="center"/>
              <w:rPr>
                <w:szCs w:val="24"/>
              </w:rPr>
            </w:pPr>
          </w:p>
        </w:tc>
        <w:tc>
          <w:tcPr>
            <w:tcW w:w="2013" w:type="dxa"/>
            <w:tcBorders>
              <w:top w:val="double" w:sz="4" w:space="0" w:color="auto"/>
            </w:tcBorders>
          </w:tcPr>
          <w:p w:rsidR="00F53E2B" w:rsidRPr="00B91508" w:rsidRDefault="00F53E2B" w:rsidP="00B91508">
            <w:pPr>
              <w:spacing w:before="60" w:after="60"/>
              <w:rPr>
                <w:szCs w:val="24"/>
              </w:rPr>
            </w:pPr>
            <w:r w:rsidRPr="00B91508" w:rsidDel="003046EA">
              <w:rPr>
                <w:szCs w:val="24"/>
              </w:rPr>
              <w:t>Исполнитель</w:t>
            </w:r>
            <w:r w:rsidRPr="00B91508">
              <w:rPr>
                <w:szCs w:val="24"/>
              </w:rPr>
              <w:t>-</w:t>
            </w:r>
          </w:p>
        </w:tc>
        <w:tc>
          <w:tcPr>
            <w:tcW w:w="6776" w:type="dxa"/>
            <w:tcBorders>
              <w:top w:val="double" w:sz="4" w:space="0" w:color="auto"/>
            </w:tcBorders>
          </w:tcPr>
          <w:p w:rsidR="00F53E2B" w:rsidRPr="00B91508" w:rsidRDefault="00F53E2B" w:rsidP="00B91508">
            <w:pPr>
              <w:spacing w:before="60" w:after="60"/>
              <w:jc w:val="both"/>
              <w:rPr>
                <w:szCs w:val="24"/>
              </w:rPr>
            </w:pPr>
            <w:r w:rsidRPr="00B91508">
              <w:rPr>
                <w:szCs w:val="24"/>
              </w:rPr>
              <w:t>Любой сотрудник Компании, которому поручены конкретные работы в рамках выполнения Договора. Для выполнения работ Исполнитель получает задание и плановые сроки завершения работ.</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highlight w:val="yellow"/>
              </w:rPr>
            </w:pPr>
            <w:r w:rsidRPr="00B91508" w:rsidDel="004017D7">
              <w:rPr>
                <w:szCs w:val="24"/>
              </w:rPr>
              <w:t>Менеджер службы качества</w:t>
            </w:r>
          </w:p>
        </w:tc>
        <w:tc>
          <w:tcPr>
            <w:tcW w:w="6776" w:type="dxa"/>
          </w:tcPr>
          <w:p w:rsidR="00F53E2B" w:rsidRPr="00B91508" w:rsidRDefault="00F53E2B" w:rsidP="00B91508">
            <w:pPr>
              <w:spacing w:before="60" w:after="60"/>
              <w:jc w:val="both"/>
              <w:rPr>
                <w:szCs w:val="24"/>
              </w:rPr>
            </w:pPr>
            <w:r w:rsidRPr="00B91508">
              <w:rPr>
                <w:szCs w:val="24"/>
              </w:rPr>
              <w:t>Сотрудник Компании, который осуществляет и организует работы по улучшению внутренних бизнес-процессов Компании, разрабатывает и организует разработку соответствующих внутренних документов, контролирует ход внедрения улучшений бизнес-процессов в Компании. Обычно эту роль выполняет сотрудник Компании, занимающий должность Менеджер Службы Качества.</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Менеджер службы сопровождения</w:t>
            </w:r>
          </w:p>
        </w:tc>
        <w:tc>
          <w:tcPr>
            <w:tcW w:w="6776" w:type="dxa"/>
          </w:tcPr>
          <w:p w:rsidR="00F53E2B" w:rsidRPr="00B91508" w:rsidRDefault="00F53E2B" w:rsidP="0097227C">
            <w:pPr>
              <w:spacing w:before="60" w:after="60"/>
              <w:jc w:val="both"/>
              <w:rPr>
                <w:szCs w:val="24"/>
              </w:rPr>
            </w:pPr>
            <w:r w:rsidRPr="00B91508">
              <w:rPr>
                <w:szCs w:val="24"/>
              </w:rPr>
              <w:t xml:space="preserve">Сотрудник Компании, который организует работу Службы Сопровождения в соответствии с данным </w:t>
            </w:r>
            <w:r w:rsidR="0097227C">
              <w:rPr>
                <w:szCs w:val="24"/>
              </w:rPr>
              <w:t>документом</w:t>
            </w:r>
            <w:r w:rsidRPr="00B91508">
              <w:rPr>
                <w:szCs w:val="24"/>
              </w:rPr>
              <w:t>. Обычно эту роль выполняет сотрудник Компании, занимающий должность Менеджер Службы Сопровождения.</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Руководитель исполнителя</w:t>
            </w:r>
          </w:p>
        </w:tc>
        <w:tc>
          <w:tcPr>
            <w:tcW w:w="6776" w:type="dxa"/>
          </w:tcPr>
          <w:p w:rsidR="00F53E2B" w:rsidRPr="00B91508" w:rsidRDefault="00F53E2B" w:rsidP="00B91508">
            <w:pPr>
              <w:spacing w:before="60" w:after="60"/>
              <w:jc w:val="both"/>
              <w:rPr>
                <w:szCs w:val="24"/>
              </w:rPr>
            </w:pPr>
            <w:r w:rsidRPr="00B91508">
              <w:rPr>
                <w:szCs w:val="24"/>
              </w:rPr>
              <w:t>Непосредственный начальник Исполнителя, как правило – начальник сектора (менеджер службы) одного из отделов Компании.</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Руководитель работ по Договору</w:t>
            </w:r>
          </w:p>
        </w:tc>
        <w:tc>
          <w:tcPr>
            <w:tcW w:w="6776" w:type="dxa"/>
          </w:tcPr>
          <w:p w:rsidR="00F53E2B" w:rsidRPr="00B91508" w:rsidRDefault="00F53E2B" w:rsidP="00B91508">
            <w:pPr>
              <w:spacing w:before="60" w:after="60"/>
              <w:jc w:val="both"/>
              <w:rPr>
                <w:szCs w:val="24"/>
              </w:rPr>
            </w:pPr>
            <w:r w:rsidRPr="00B91508">
              <w:rPr>
                <w:szCs w:val="24"/>
              </w:rPr>
              <w:t>Сотрудник Компании, который организует работу по выполнению Договора, как правило – сотрудник Компании, занимающий должность Руководитель проектов или Менеджера Службы Сопровождения. Руководитель работ по Договору полностью отвечает за состояние работ по этому Договору.</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Руководство Компании</w:t>
            </w:r>
          </w:p>
        </w:tc>
        <w:tc>
          <w:tcPr>
            <w:tcW w:w="6776" w:type="dxa"/>
          </w:tcPr>
          <w:p w:rsidR="00F53E2B" w:rsidRPr="00B91508" w:rsidRDefault="00F53E2B" w:rsidP="00B91508">
            <w:pPr>
              <w:spacing w:before="60" w:after="60"/>
              <w:jc w:val="both"/>
              <w:rPr>
                <w:szCs w:val="24"/>
              </w:rPr>
            </w:pPr>
            <w:r w:rsidRPr="00B91508">
              <w:rPr>
                <w:szCs w:val="24"/>
              </w:rPr>
              <w:t>Один из директоров Компании, который принимает решение по срокам выполнения работ по Договору, принципиальным решениям, касающихся взаимоотношений с Заказчиком в случае, если в ходе выполнения работ в соответствии с данным Регламентом решение не удалось найти на более низких уровнях управления.</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Специалист по защите информации</w:t>
            </w:r>
          </w:p>
        </w:tc>
        <w:tc>
          <w:tcPr>
            <w:tcW w:w="6776" w:type="dxa"/>
          </w:tcPr>
          <w:p w:rsidR="00F53E2B" w:rsidRPr="00B91508" w:rsidRDefault="00F53E2B" w:rsidP="00B91508">
            <w:pPr>
              <w:spacing w:before="60" w:after="60"/>
              <w:jc w:val="both"/>
              <w:rPr>
                <w:szCs w:val="24"/>
              </w:rPr>
            </w:pPr>
            <w:r w:rsidRPr="00B91508">
              <w:rPr>
                <w:szCs w:val="24"/>
              </w:rPr>
              <w:t xml:space="preserve">Специалист Компании, который подписывает «электронной подписью» дистрибутивы и обновления ПО (при необходимости), передаваемые Заказчику. Обычно эту роль выполняет сотрудник Компании, занимающий должность Специалист по защите информации. </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 xml:space="preserve">Специалист Службы Сопровождения </w:t>
            </w:r>
          </w:p>
        </w:tc>
        <w:tc>
          <w:tcPr>
            <w:tcW w:w="6776" w:type="dxa"/>
          </w:tcPr>
          <w:p w:rsidR="00F53E2B" w:rsidRPr="00B91508" w:rsidRDefault="00F53E2B" w:rsidP="00B91508">
            <w:pPr>
              <w:spacing w:before="60" w:after="60"/>
              <w:jc w:val="both"/>
              <w:rPr>
                <w:szCs w:val="24"/>
              </w:rPr>
            </w:pPr>
            <w:r w:rsidRPr="00B91508">
              <w:rPr>
                <w:szCs w:val="24"/>
              </w:rPr>
              <w:t xml:space="preserve">Сотрудник Компании, который осуществляет настройку и управление </w:t>
            </w:r>
            <w:r w:rsidR="00552CC0" w:rsidRPr="00B91508">
              <w:rPr>
                <w:szCs w:val="24"/>
              </w:rPr>
              <w:t>ИС</w:t>
            </w:r>
            <w:r w:rsidRPr="00B91508">
              <w:rPr>
                <w:szCs w:val="24"/>
              </w:rPr>
              <w:t xml:space="preserve"> Службы Сопровождения, принимает Обращения Пользователей, выполняет обработку Обращений Пользователей в объеме, определяемом данным Регламентом. Обычно эту роль выполняет сотрудник Компании, занимающий должность Специалист Службы Сопровождения.</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rPr>
            </w:pPr>
            <w:r w:rsidRPr="00B91508" w:rsidDel="004017D7">
              <w:rPr>
                <w:szCs w:val="24"/>
              </w:rPr>
              <w:t>Эксперт</w:t>
            </w:r>
          </w:p>
        </w:tc>
        <w:tc>
          <w:tcPr>
            <w:tcW w:w="6776" w:type="dxa"/>
          </w:tcPr>
          <w:p w:rsidR="00F53E2B" w:rsidRPr="00B91508" w:rsidRDefault="00F53E2B" w:rsidP="00B91508">
            <w:pPr>
              <w:spacing w:before="60" w:after="60"/>
              <w:jc w:val="both"/>
              <w:rPr>
                <w:szCs w:val="24"/>
              </w:rPr>
            </w:pPr>
            <w:r w:rsidRPr="00B91508">
              <w:rPr>
                <w:szCs w:val="24"/>
              </w:rPr>
              <w:t xml:space="preserve">Сотрудник Компании, обладающий глубокими знаниями архитектуры </w:t>
            </w:r>
            <w:r w:rsidR="00552CC0" w:rsidRPr="00B91508">
              <w:rPr>
                <w:szCs w:val="24"/>
              </w:rPr>
              <w:t>ИС</w:t>
            </w:r>
            <w:r w:rsidRPr="00B91508">
              <w:rPr>
                <w:szCs w:val="24"/>
              </w:rPr>
              <w:t>, технологии ее эксплуатации, особенностей ПО. В рамках выполнения Договора Эксперт находит решения и/или разрабатывает перечни работ, которые необходимо выполнить   для того, чтобы решить ту или иную задачу, поставленную Пользователем. Эксперт также осуществляет оценку трудозатрат сотрудников Компании, необходимых для решения задачи. Обычно роль Эксперта выполняет сотрудник Компании, занимающий должность Руководитель проектов, Системный аналитик, Разработчик прикладных конфигураций, Программист, Системный инженер.</w:t>
            </w:r>
          </w:p>
        </w:tc>
      </w:tr>
      <w:tr w:rsidR="00F53E2B" w:rsidRPr="00EF67A9" w:rsidTr="0097227C">
        <w:trPr>
          <w:cantSplit/>
        </w:trPr>
        <w:tc>
          <w:tcPr>
            <w:tcW w:w="738" w:type="dxa"/>
          </w:tcPr>
          <w:p w:rsidR="00F53E2B" w:rsidRPr="00B91508" w:rsidRDefault="00F53E2B" w:rsidP="00B91508">
            <w:pPr>
              <w:numPr>
                <w:ilvl w:val="0"/>
                <w:numId w:val="45"/>
              </w:numPr>
              <w:spacing w:before="60" w:after="60"/>
              <w:ind w:left="0" w:firstLine="0"/>
              <w:jc w:val="center"/>
              <w:rPr>
                <w:szCs w:val="24"/>
              </w:rPr>
            </w:pPr>
          </w:p>
        </w:tc>
        <w:tc>
          <w:tcPr>
            <w:tcW w:w="2013" w:type="dxa"/>
          </w:tcPr>
          <w:p w:rsidR="00F53E2B" w:rsidRPr="00B91508" w:rsidRDefault="00F53E2B" w:rsidP="00B91508">
            <w:pPr>
              <w:spacing w:before="60" w:after="60"/>
              <w:rPr>
                <w:szCs w:val="24"/>
                <w:highlight w:val="yellow"/>
              </w:rPr>
            </w:pPr>
            <w:r w:rsidRPr="00B91508" w:rsidDel="004017D7">
              <w:rPr>
                <w:szCs w:val="24"/>
              </w:rPr>
              <w:t>Эксперт по тестированию</w:t>
            </w:r>
          </w:p>
        </w:tc>
        <w:tc>
          <w:tcPr>
            <w:tcW w:w="6776" w:type="dxa"/>
          </w:tcPr>
          <w:p w:rsidR="00F53E2B" w:rsidRPr="00B91508" w:rsidRDefault="00F53E2B" w:rsidP="00B91508">
            <w:pPr>
              <w:spacing w:before="60" w:after="60"/>
              <w:jc w:val="both"/>
              <w:rPr>
                <w:szCs w:val="24"/>
              </w:rPr>
            </w:pPr>
            <w:r w:rsidRPr="00B91508">
              <w:rPr>
                <w:szCs w:val="24"/>
              </w:rPr>
              <w:t>Сотрудник Компании, осуществляющий проверку того, что:</w:t>
            </w:r>
          </w:p>
          <w:p w:rsidR="00F53E2B" w:rsidRPr="00B91508" w:rsidRDefault="00F53E2B" w:rsidP="00B91508">
            <w:pPr>
              <w:pStyle w:val="aff"/>
              <w:widowControl/>
              <w:numPr>
                <w:ilvl w:val="0"/>
                <w:numId w:val="46"/>
              </w:numPr>
              <w:spacing w:before="60" w:after="60"/>
              <w:contextualSpacing/>
              <w:jc w:val="both"/>
              <w:rPr>
                <w:szCs w:val="24"/>
              </w:rPr>
            </w:pPr>
            <w:r w:rsidRPr="00B91508">
              <w:rPr>
                <w:szCs w:val="24"/>
              </w:rPr>
              <w:t>Возможности ПО (новые, или измененные в ходе устранения Инцидента или Проблемы) работают в соответствии со спецификациями.</w:t>
            </w:r>
          </w:p>
          <w:p w:rsidR="00F53E2B" w:rsidRPr="00B91508" w:rsidRDefault="00F53E2B" w:rsidP="00B91508">
            <w:pPr>
              <w:pStyle w:val="aff"/>
              <w:widowControl/>
              <w:numPr>
                <w:ilvl w:val="0"/>
                <w:numId w:val="46"/>
              </w:numPr>
              <w:spacing w:before="60" w:after="60"/>
              <w:contextualSpacing/>
              <w:jc w:val="both"/>
              <w:rPr>
                <w:szCs w:val="24"/>
              </w:rPr>
            </w:pPr>
            <w:r w:rsidRPr="00B91508">
              <w:rPr>
                <w:szCs w:val="24"/>
              </w:rPr>
              <w:t xml:space="preserve">Изменения, внесенные в ПО и документацию в ходе устранения Инцидента или </w:t>
            </w:r>
            <w:r w:rsidR="00B91508" w:rsidRPr="00B91508">
              <w:rPr>
                <w:szCs w:val="24"/>
              </w:rPr>
              <w:t>Проблемы,</w:t>
            </w:r>
            <w:r w:rsidRPr="00B91508">
              <w:rPr>
                <w:szCs w:val="24"/>
              </w:rPr>
              <w:t xml:space="preserve"> не привели к появлению новых Ошибок.</w:t>
            </w:r>
          </w:p>
          <w:p w:rsidR="00F53E2B" w:rsidRPr="00B91508" w:rsidRDefault="00F53E2B" w:rsidP="00B91508">
            <w:pPr>
              <w:spacing w:before="60" w:after="60"/>
              <w:jc w:val="both"/>
              <w:rPr>
                <w:szCs w:val="24"/>
              </w:rPr>
            </w:pPr>
            <w:r w:rsidRPr="00B91508">
              <w:rPr>
                <w:szCs w:val="24"/>
              </w:rPr>
              <w:t>Эксперт по тестированию готовит предложения о возможности передачи исправлений/изменений Заказчику. Обычно эту роль выполняет сотрудник Компании, занимающий должность Руководитель Группы тестирования.</w:t>
            </w:r>
          </w:p>
        </w:tc>
      </w:tr>
    </w:tbl>
    <w:p w:rsidR="00F53E2B" w:rsidRDefault="00F53E2B" w:rsidP="00F53E2B"/>
    <w:p w:rsidR="005B4206" w:rsidRDefault="005B4206" w:rsidP="00B82DB5">
      <w:pPr>
        <w:sectPr w:rsidR="005B4206" w:rsidSect="00F53E2B">
          <w:pgSz w:w="11906" w:h="16838"/>
          <w:pgMar w:top="1134" w:right="850" w:bottom="1134" w:left="1701" w:header="708" w:footer="708" w:gutter="0"/>
          <w:cols w:space="708"/>
          <w:docGrid w:linePitch="381"/>
        </w:sectPr>
      </w:pPr>
    </w:p>
    <w:p w:rsidR="005B4206" w:rsidRDefault="005B4206" w:rsidP="005B4206">
      <w:pPr>
        <w:pStyle w:val="-23"/>
      </w:pPr>
      <w:bookmarkStart w:id="64" w:name="_Toc415478286"/>
      <w:bookmarkStart w:id="65" w:name="_Toc419187811"/>
      <w:bookmarkStart w:id="66" w:name="_Toc536197407"/>
      <w:bookmarkStart w:id="67" w:name="_Toc115882304"/>
      <w:r w:rsidRPr="00B01CA8">
        <w:lastRenderedPageBreak/>
        <w:t>Перечень принятых сокращений</w:t>
      </w:r>
      <w:bookmarkEnd w:id="64"/>
      <w:bookmarkEnd w:id="65"/>
      <w:bookmarkEnd w:id="66"/>
      <w:bookmarkEnd w:id="67"/>
    </w:p>
    <w:tbl>
      <w:tblPr>
        <w:tblW w:w="9531" w:type="dxa"/>
        <w:tblInd w:w="392" w:type="dxa"/>
        <w:tblLook w:val="01E0" w:firstRow="1" w:lastRow="1" w:firstColumn="1" w:lastColumn="1" w:noHBand="0" w:noVBand="0"/>
      </w:tblPr>
      <w:tblGrid>
        <w:gridCol w:w="1396"/>
        <w:gridCol w:w="8135"/>
      </w:tblGrid>
      <w:tr w:rsidR="00075E7C" w:rsidRPr="00C26841" w:rsidTr="00075E7C">
        <w:tc>
          <w:tcPr>
            <w:tcW w:w="1396" w:type="dxa"/>
          </w:tcPr>
          <w:p w:rsidR="00075E7C" w:rsidRPr="00C26841" w:rsidRDefault="00552CC0" w:rsidP="00442D2D">
            <w:pPr>
              <w:autoSpaceDE w:val="0"/>
              <w:autoSpaceDN w:val="0"/>
              <w:adjustRightInd w:val="0"/>
              <w:spacing w:before="60" w:after="60"/>
              <w:rPr>
                <w:color w:val="000000"/>
                <w:szCs w:val="24"/>
              </w:rPr>
            </w:pPr>
            <w:r w:rsidRPr="00C26841">
              <w:rPr>
                <w:color w:val="000000"/>
                <w:szCs w:val="24"/>
              </w:rPr>
              <w:t>ИС</w:t>
            </w:r>
          </w:p>
        </w:tc>
        <w:tc>
          <w:tcPr>
            <w:tcW w:w="8135" w:type="dxa"/>
          </w:tcPr>
          <w:p w:rsidR="00075E7C" w:rsidRPr="00C26841" w:rsidRDefault="00C26841" w:rsidP="005D788C">
            <w:pPr>
              <w:numPr>
                <w:ilvl w:val="0"/>
                <w:numId w:val="47"/>
              </w:numPr>
              <w:tabs>
                <w:tab w:val="clear" w:pos="1778"/>
                <w:tab w:val="num" w:pos="452"/>
              </w:tabs>
              <w:autoSpaceDE w:val="0"/>
              <w:autoSpaceDN w:val="0"/>
              <w:adjustRightInd w:val="0"/>
              <w:spacing w:before="60" w:after="60" w:line="360" w:lineRule="auto"/>
              <w:ind w:hanging="1638"/>
              <w:rPr>
                <w:color w:val="000000"/>
                <w:szCs w:val="24"/>
              </w:rPr>
            </w:pPr>
            <w:r w:rsidRPr="00C26841">
              <w:rPr>
                <w:szCs w:val="24"/>
              </w:rPr>
              <w:t>И</w:t>
            </w:r>
            <w:r w:rsidR="00075E7C" w:rsidRPr="00C26841">
              <w:rPr>
                <w:szCs w:val="24"/>
              </w:rPr>
              <w:t>нформационн</w:t>
            </w:r>
            <w:r w:rsidRPr="00C26841">
              <w:rPr>
                <w:szCs w:val="24"/>
              </w:rPr>
              <w:t xml:space="preserve">ая </w:t>
            </w:r>
            <w:r w:rsidR="00075E7C" w:rsidRPr="00C26841">
              <w:rPr>
                <w:szCs w:val="24"/>
              </w:rPr>
              <w:t>система</w:t>
            </w:r>
          </w:p>
        </w:tc>
      </w:tr>
      <w:tr w:rsidR="00075E7C" w:rsidRPr="00C26841" w:rsidTr="00075E7C">
        <w:tc>
          <w:tcPr>
            <w:tcW w:w="1396" w:type="dxa"/>
          </w:tcPr>
          <w:p w:rsidR="00075E7C" w:rsidRPr="00C26841" w:rsidRDefault="00075E7C" w:rsidP="00442D2D">
            <w:pPr>
              <w:autoSpaceDE w:val="0"/>
              <w:autoSpaceDN w:val="0"/>
              <w:adjustRightInd w:val="0"/>
              <w:spacing w:before="60" w:after="60"/>
              <w:rPr>
                <w:color w:val="000000"/>
                <w:szCs w:val="24"/>
              </w:rPr>
            </w:pPr>
            <w:r w:rsidRPr="00C26841">
              <w:rPr>
                <w:color w:val="000000"/>
                <w:szCs w:val="24"/>
              </w:rPr>
              <w:t>ПО</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программное обеспечение</w:t>
            </w:r>
          </w:p>
        </w:tc>
      </w:tr>
      <w:tr w:rsidR="00075E7C" w:rsidRPr="00C26841" w:rsidTr="00075E7C">
        <w:tc>
          <w:tcPr>
            <w:tcW w:w="1396" w:type="dxa"/>
          </w:tcPr>
          <w:p w:rsidR="00075E7C" w:rsidRPr="00C26841" w:rsidRDefault="00075E7C" w:rsidP="00442D2D">
            <w:pPr>
              <w:autoSpaceDE w:val="0"/>
              <w:autoSpaceDN w:val="0"/>
              <w:adjustRightInd w:val="0"/>
              <w:spacing w:before="60" w:after="60"/>
              <w:rPr>
                <w:color w:val="000000"/>
                <w:szCs w:val="24"/>
              </w:rPr>
            </w:pPr>
            <w:r w:rsidRPr="00C26841">
              <w:rPr>
                <w:szCs w:val="24"/>
              </w:rPr>
              <w:t>ИССС</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информационная система службы сопровождения</w:t>
            </w:r>
          </w:p>
        </w:tc>
      </w:tr>
      <w:tr w:rsidR="00075E7C" w:rsidRPr="00C26841" w:rsidTr="00075E7C">
        <w:tc>
          <w:tcPr>
            <w:tcW w:w="1396" w:type="dxa"/>
          </w:tcPr>
          <w:p w:rsidR="00075E7C" w:rsidRPr="00C26841" w:rsidRDefault="00075E7C" w:rsidP="00442D2D">
            <w:pPr>
              <w:autoSpaceDE w:val="0"/>
              <w:autoSpaceDN w:val="0"/>
              <w:adjustRightInd w:val="0"/>
              <w:spacing w:before="60" w:after="60"/>
              <w:rPr>
                <w:color w:val="000000"/>
                <w:szCs w:val="24"/>
              </w:rPr>
            </w:pPr>
            <w:r w:rsidRPr="00C26841">
              <w:rPr>
                <w:szCs w:val="24"/>
              </w:rPr>
              <w:t>ССС</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специалист службы сопровождения</w:t>
            </w:r>
          </w:p>
        </w:tc>
      </w:tr>
      <w:tr w:rsidR="00075E7C" w:rsidRPr="00C26841" w:rsidTr="00075E7C">
        <w:tc>
          <w:tcPr>
            <w:tcW w:w="1396" w:type="dxa"/>
          </w:tcPr>
          <w:p w:rsidR="00075E7C" w:rsidRPr="00C26841" w:rsidRDefault="00075E7C" w:rsidP="00442D2D">
            <w:pPr>
              <w:autoSpaceDE w:val="0"/>
              <w:autoSpaceDN w:val="0"/>
              <w:adjustRightInd w:val="0"/>
              <w:spacing w:before="60" w:after="60"/>
              <w:rPr>
                <w:color w:val="000000"/>
                <w:szCs w:val="24"/>
              </w:rPr>
            </w:pPr>
            <w:r w:rsidRPr="00C26841">
              <w:rPr>
                <w:szCs w:val="24"/>
              </w:rPr>
              <w:t>МСС</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менеджер службы сопровождения</w:t>
            </w:r>
          </w:p>
        </w:tc>
      </w:tr>
      <w:tr w:rsidR="00075E7C" w:rsidRPr="00C26841" w:rsidTr="00075E7C">
        <w:tc>
          <w:tcPr>
            <w:tcW w:w="1396" w:type="dxa"/>
          </w:tcPr>
          <w:p w:rsidR="00075E7C" w:rsidRPr="00C26841" w:rsidRDefault="00075E7C" w:rsidP="00442D2D">
            <w:pPr>
              <w:autoSpaceDE w:val="0"/>
              <w:autoSpaceDN w:val="0"/>
              <w:adjustRightInd w:val="0"/>
              <w:spacing w:before="60" w:after="60"/>
              <w:rPr>
                <w:b/>
                <w:color w:val="000000"/>
                <w:szCs w:val="24"/>
              </w:rPr>
            </w:pPr>
            <w:r w:rsidRPr="00C26841">
              <w:rPr>
                <w:szCs w:val="24"/>
              </w:rPr>
              <w:t>ДС</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договор на сопровождение</w:t>
            </w:r>
          </w:p>
        </w:tc>
      </w:tr>
      <w:tr w:rsidR="00075E7C" w:rsidRPr="00C26841" w:rsidTr="00075E7C">
        <w:tc>
          <w:tcPr>
            <w:tcW w:w="1396" w:type="dxa"/>
          </w:tcPr>
          <w:p w:rsidR="00075E7C" w:rsidRPr="00C26841" w:rsidRDefault="00075E7C" w:rsidP="00442D2D">
            <w:pPr>
              <w:autoSpaceDE w:val="0"/>
              <w:autoSpaceDN w:val="0"/>
              <w:adjustRightInd w:val="0"/>
              <w:spacing w:before="60" w:after="60"/>
              <w:rPr>
                <w:color w:val="000000"/>
                <w:szCs w:val="24"/>
              </w:rPr>
            </w:pPr>
            <w:r w:rsidRPr="00C26841">
              <w:rPr>
                <w:color w:val="000000"/>
                <w:szCs w:val="24"/>
              </w:rPr>
              <w:t>МПР</w:t>
            </w:r>
          </w:p>
        </w:tc>
        <w:tc>
          <w:tcPr>
            <w:tcW w:w="8135" w:type="dxa"/>
          </w:tcPr>
          <w:p w:rsidR="00075E7C" w:rsidRPr="00C26841" w:rsidRDefault="00075E7C"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sidRPr="00C26841">
              <w:rPr>
                <w:szCs w:val="24"/>
              </w:rPr>
              <w:t>матрица принятия решений</w:t>
            </w:r>
          </w:p>
        </w:tc>
      </w:tr>
      <w:tr w:rsidR="00075E7C" w:rsidRPr="00C26841" w:rsidTr="00075E7C">
        <w:tc>
          <w:tcPr>
            <w:tcW w:w="1396" w:type="dxa"/>
          </w:tcPr>
          <w:p w:rsidR="00075E7C" w:rsidRPr="00C26841" w:rsidRDefault="00A0563B" w:rsidP="00442D2D">
            <w:pPr>
              <w:autoSpaceDE w:val="0"/>
              <w:autoSpaceDN w:val="0"/>
              <w:adjustRightInd w:val="0"/>
              <w:spacing w:before="60" w:after="60"/>
              <w:rPr>
                <w:color w:val="000000"/>
                <w:szCs w:val="24"/>
              </w:rPr>
            </w:pPr>
            <w:r>
              <w:rPr>
                <w:szCs w:val="24"/>
              </w:rPr>
              <w:t>ДПС</w:t>
            </w:r>
          </w:p>
        </w:tc>
        <w:tc>
          <w:tcPr>
            <w:tcW w:w="8135" w:type="dxa"/>
          </w:tcPr>
          <w:p w:rsidR="00075E7C" w:rsidRPr="00C26841" w:rsidRDefault="00A0563B" w:rsidP="005D788C">
            <w:pPr>
              <w:numPr>
                <w:ilvl w:val="0"/>
                <w:numId w:val="47"/>
              </w:numPr>
              <w:tabs>
                <w:tab w:val="clear" w:pos="1778"/>
                <w:tab w:val="num" w:pos="452"/>
              </w:tabs>
              <w:autoSpaceDE w:val="0"/>
              <w:autoSpaceDN w:val="0"/>
              <w:adjustRightInd w:val="0"/>
              <w:spacing w:before="60" w:after="60" w:line="360" w:lineRule="auto"/>
              <w:ind w:hanging="1638"/>
              <w:rPr>
                <w:szCs w:val="24"/>
              </w:rPr>
            </w:pPr>
            <w:r>
              <w:rPr>
                <w:szCs w:val="24"/>
              </w:rPr>
              <w:t>департамент программных систем</w:t>
            </w:r>
          </w:p>
        </w:tc>
      </w:tr>
    </w:tbl>
    <w:p w:rsidR="005B4206" w:rsidRDefault="005B4206" w:rsidP="005B4206">
      <w:pPr>
        <w:rPr>
          <w:szCs w:val="28"/>
        </w:rPr>
      </w:pPr>
    </w:p>
    <w:p w:rsidR="005B4206" w:rsidRPr="00B01CA8" w:rsidRDefault="005B4206" w:rsidP="00257D4E">
      <w:pPr>
        <w:pStyle w:val="-7"/>
      </w:pPr>
      <w:bookmarkStart w:id="68" w:name="кол_стр"/>
      <w:bookmarkEnd w:id="68"/>
    </w:p>
    <w:p w:rsidR="00F53E2B" w:rsidRDefault="00F53E2B" w:rsidP="00B82DB5">
      <w:bookmarkStart w:id="69" w:name="_GoBack"/>
      <w:bookmarkEnd w:id="69"/>
    </w:p>
    <w:sectPr w:rsidR="00F53E2B" w:rsidSect="006C6931">
      <w:headerReference w:type="even" r:id="rId13"/>
      <w:headerReference w:type="default" r:id="rId14"/>
      <w:footerReference w:type="even" r:id="rId15"/>
      <w:footerReference w:type="default" r:id="rId16"/>
      <w:pgSz w:w="11906" w:h="16838" w:code="9"/>
      <w:pgMar w:top="993" w:right="851" w:bottom="170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A5" w:rsidRDefault="009D18A5" w:rsidP="006A30B6">
      <w:r>
        <w:separator/>
      </w:r>
    </w:p>
  </w:endnote>
  <w:endnote w:type="continuationSeparator" w:id="0">
    <w:p w:rsidR="009D18A5" w:rsidRDefault="009D18A5" w:rsidP="006A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Pr="001A1602" w:rsidRDefault="009D18A5" w:rsidP="001A1602">
    <w:pPr>
      <w:pStyle w:val="af9"/>
      <w:jc w:val="center"/>
      <w:rPr>
        <w:rFonts w:ascii="Times New Roman" w:hAnsi="Times New Roman"/>
        <w:sz w:val="24"/>
      </w:rPr>
    </w:pPr>
    <w:r w:rsidRPr="001A1602">
      <w:rPr>
        <w:rFonts w:ascii="Times New Roman" w:eastAsiaTheme="minorHAnsi" w:hAnsi="Times New Roman"/>
        <w:sz w:val="24"/>
      </w:rPr>
      <w:t xml:space="preserve">Москва </w:t>
    </w:r>
    <w:r w:rsidRPr="001A1602">
      <w:rPr>
        <w:rFonts w:ascii="Times New Roman" w:hAnsi="Times New Roman"/>
        <w:caps/>
        <w:sz w:val="24"/>
      </w:rPr>
      <w:t>2022</w:t>
    </w:r>
  </w:p>
  <w:p w:rsidR="009D18A5" w:rsidRDefault="009D18A5">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Pr="0035275B" w:rsidRDefault="009D18A5">
    <w:pPr>
      <w:pStyle w:val="af9"/>
      <w:jc w:val="right"/>
      <w:rPr>
        <w:rFonts w:ascii="Times New Roman" w:hAnsi="Times New Roman"/>
      </w:rPr>
    </w:pPr>
  </w:p>
  <w:p w:rsidR="009D18A5" w:rsidRDefault="009D18A5">
    <w:pPr>
      <w:pStyle w:val="af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Default="009D18A5">
    <w:pPr>
      <w:pStyle w:val="af9"/>
      <w:framePr w:wrap="around" w:vAnchor="text" w:hAnchor="margin" w:xAlign="right" w:y="1"/>
      <w:rPr>
        <w:rStyle w:val="affd"/>
      </w:rPr>
    </w:pPr>
    <w:r>
      <w:rPr>
        <w:rStyle w:val="affd"/>
      </w:rPr>
      <w:fldChar w:fldCharType="begin"/>
    </w:r>
    <w:r>
      <w:rPr>
        <w:rStyle w:val="affd"/>
      </w:rPr>
      <w:instrText xml:space="preserve">PAGE  </w:instrText>
    </w:r>
    <w:r>
      <w:rPr>
        <w:rStyle w:val="affd"/>
      </w:rPr>
      <w:fldChar w:fldCharType="end"/>
    </w:r>
  </w:p>
  <w:p w:rsidR="009D18A5" w:rsidRDefault="009D18A5">
    <w:pPr>
      <w:pStyle w:val="af9"/>
      <w:ind w:right="360"/>
    </w:pPr>
  </w:p>
  <w:p w:rsidR="009D18A5" w:rsidRDefault="009D18A5"/>
  <w:p w:rsidR="009D18A5" w:rsidRDefault="009D18A5"/>
  <w:p w:rsidR="009D18A5" w:rsidRDefault="009D18A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975613"/>
      <w:docPartObj>
        <w:docPartGallery w:val="Page Numbers (Bottom of Page)"/>
        <w:docPartUnique/>
      </w:docPartObj>
    </w:sdtPr>
    <w:sdtEndPr>
      <w:rPr>
        <w:rFonts w:ascii="Times New Roman" w:hAnsi="Times New Roman"/>
      </w:rPr>
    </w:sdtEndPr>
    <w:sdtContent>
      <w:p w:rsidR="009D18A5" w:rsidRPr="0035275B" w:rsidRDefault="009D18A5" w:rsidP="0035275B">
        <w:pPr>
          <w:pStyle w:val="af9"/>
          <w:jc w:val="right"/>
          <w:rPr>
            <w:rFonts w:ascii="Times New Roman" w:hAnsi="Times New Roman"/>
          </w:rPr>
        </w:pPr>
        <w:r w:rsidRPr="0035275B">
          <w:rPr>
            <w:rFonts w:ascii="Times New Roman" w:hAnsi="Times New Roman"/>
          </w:rPr>
          <w:fldChar w:fldCharType="begin"/>
        </w:r>
        <w:r w:rsidRPr="0035275B">
          <w:rPr>
            <w:rFonts w:ascii="Times New Roman" w:hAnsi="Times New Roman"/>
          </w:rPr>
          <w:instrText>PAGE   \* MERGEFORMAT</w:instrText>
        </w:r>
        <w:r w:rsidRPr="0035275B">
          <w:rPr>
            <w:rFonts w:ascii="Times New Roman" w:hAnsi="Times New Roman"/>
          </w:rPr>
          <w:fldChar w:fldCharType="separate"/>
        </w:r>
        <w:r w:rsidR="00711B61">
          <w:rPr>
            <w:rFonts w:ascii="Times New Roman" w:hAnsi="Times New Roman"/>
            <w:noProof/>
          </w:rPr>
          <w:t>24</w:t>
        </w:r>
        <w:r w:rsidRPr="0035275B">
          <w:rPr>
            <w:rFonts w:ascii="Times New Roman" w:hAnsi="Times New Roman"/>
          </w:rPr>
          <w:fldChar w:fldCharType="end"/>
        </w:r>
      </w:p>
    </w:sdtContent>
  </w:sdt>
  <w:p w:rsidR="009D18A5" w:rsidRDefault="009D18A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A5" w:rsidRDefault="009D18A5" w:rsidP="006A30B6">
      <w:r>
        <w:separator/>
      </w:r>
    </w:p>
  </w:footnote>
  <w:footnote w:type="continuationSeparator" w:id="0">
    <w:p w:rsidR="009D18A5" w:rsidRDefault="009D18A5" w:rsidP="006A30B6">
      <w:r>
        <w:continuationSeparator/>
      </w:r>
    </w:p>
  </w:footnote>
  <w:footnote w:id="1">
    <w:p w:rsidR="00C724DA" w:rsidRDefault="00C724DA" w:rsidP="00C724DA">
      <w:pPr>
        <w:pStyle w:val="aff3"/>
      </w:pPr>
      <w:r>
        <w:rPr>
          <w:rStyle w:val="aff5"/>
        </w:rPr>
        <w:footnoteRef/>
      </w:r>
      <w:r>
        <w:t xml:space="preserve"> </w:t>
      </w:r>
      <w:r w:rsidRPr="002169C0">
        <w:t xml:space="preserve">Все работы в рамках </w:t>
      </w:r>
      <w:r>
        <w:t>улучшения</w:t>
      </w:r>
      <w:r w:rsidRPr="002169C0">
        <w:t xml:space="preserve"> функциональнос</w:t>
      </w:r>
      <w:r>
        <w:t xml:space="preserve">ти компонентов </w:t>
      </w:r>
      <w:r w:rsidR="00B91508">
        <w:t>ПО «</w:t>
      </w:r>
      <w:proofErr w:type="spellStart"/>
      <w:r w:rsidR="00B91508">
        <w:rPr>
          <w:lang w:val="en-US"/>
        </w:rPr>
        <w:t>InfraPay</w:t>
      </w:r>
      <w:proofErr w:type="spellEnd"/>
      <w:r w:rsidR="00B91508">
        <w:t xml:space="preserve">» </w:t>
      </w:r>
      <w:r>
        <w:t>выполняются</w:t>
      </w:r>
      <w:r w:rsidRPr="002169C0">
        <w:t xml:space="preserve"> в соответствии с </w:t>
      </w:r>
      <w:r>
        <w:t>предоставленной</w:t>
      </w:r>
      <w:r w:rsidRPr="002169C0">
        <w:t xml:space="preserve"> Заказчиком технической документацией (техническими заданиями и функциональными требованиями)</w:t>
      </w:r>
      <w:r>
        <w:t>, согласованной Разработчиком</w:t>
      </w:r>
      <w:r w:rsidRPr="002169C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Default="009D18A5" w:rsidP="006C6931">
    <w:pPr>
      <w:pStyle w:val="af7"/>
      <w:ind w:left="250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722857"/>
      <w:docPartObj>
        <w:docPartGallery w:val="Page Numbers (Top of Page)"/>
        <w:docPartUnique/>
      </w:docPartObj>
    </w:sdtPr>
    <w:sdtEndPr/>
    <w:sdtContent>
      <w:p w:rsidR="009D18A5" w:rsidRDefault="009D18A5">
        <w:pPr>
          <w:pStyle w:val="af7"/>
          <w:jc w:val="center"/>
        </w:pPr>
        <w:r>
          <w:fldChar w:fldCharType="begin"/>
        </w:r>
        <w:r>
          <w:instrText>PAGE   \* MERGEFORMAT</w:instrText>
        </w:r>
        <w:r>
          <w:fldChar w:fldCharType="separate"/>
        </w:r>
        <w:r w:rsidR="00711B61">
          <w:rPr>
            <w:noProof/>
          </w:rPr>
          <w:t>23</w:t>
        </w:r>
        <w:r>
          <w:fldChar w:fldCharType="end"/>
        </w:r>
      </w:p>
    </w:sdtContent>
  </w:sdt>
  <w:p w:rsidR="009D18A5" w:rsidRDefault="009D18A5">
    <w:pPr>
      <w:pStyle w:val="af7"/>
      <w:jc w:val="center"/>
    </w:pPr>
    <w:r>
      <w:t>Описание процессов обеспечения поддержания жизненного цикла</w:t>
    </w:r>
    <w:r>
      <w:br/>
      <w:t>программного обеспечения</w:t>
    </w:r>
  </w:p>
  <w:p w:rsidR="009D18A5" w:rsidRDefault="009D18A5" w:rsidP="006C6931">
    <w:pPr>
      <w:pStyle w:val="af7"/>
      <w:ind w:left="250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Default="009D18A5">
    <w:pPr>
      <w:pStyle w:val="af7"/>
      <w:framePr w:wrap="around" w:vAnchor="text" w:hAnchor="margin" w:xAlign="right" w:y="1"/>
      <w:rPr>
        <w:rStyle w:val="affd"/>
      </w:rPr>
    </w:pPr>
    <w:r>
      <w:rPr>
        <w:rStyle w:val="affd"/>
      </w:rPr>
      <w:fldChar w:fldCharType="begin"/>
    </w:r>
    <w:r>
      <w:rPr>
        <w:rStyle w:val="affd"/>
      </w:rPr>
      <w:instrText xml:space="preserve">PAGE  </w:instrText>
    </w:r>
    <w:r>
      <w:rPr>
        <w:rStyle w:val="affd"/>
      </w:rPr>
      <w:fldChar w:fldCharType="end"/>
    </w:r>
  </w:p>
  <w:p w:rsidR="009D18A5" w:rsidRDefault="009D18A5">
    <w:pPr>
      <w:pStyle w:val="af7"/>
      <w:ind w:right="360"/>
    </w:pPr>
  </w:p>
  <w:p w:rsidR="009D18A5" w:rsidRDefault="009D18A5"/>
  <w:p w:rsidR="009D18A5" w:rsidRDefault="009D18A5"/>
  <w:p w:rsidR="009D18A5" w:rsidRDefault="009D18A5"/>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A5" w:rsidRPr="00513514" w:rsidRDefault="009D18A5" w:rsidP="006C6931">
    <w:pPr>
      <w:jc w:val="center"/>
      <w:rPr>
        <w:sz w:val="20"/>
      </w:rPr>
    </w:pPr>
    <w:r w:rsidRPr="00804ACE">
      <w:rPr>
        <w:szCs w:val="24"/>
      </w:rPr>
      <w:fldChar w:fldCharType="begin"/>
    </w:r>
    <w:r w:rsidRPr="00804ACE">
      <w:rPr>
        <w:szCs w:val="24"/>
      </w:rPr>
      <w:instrText>PAGE   \* MERGEFORMAT</w:instrText>
    </w:r>
    <w:r w:rsidRPr="00804ACE">
      <w:rPr>
        <w:szCs w:val="24"/>
      </w:rPr>
      <w:fldChar w:fldCharType="separate"/>
    </w:r>
    <w:r w:rsidR="00711B61">
      <w:rPr>
        <w:noProof/>
        <w:szCs w:val="24"/>
      </w:rPr>
      <w:t>24</w:t>
    </w:r>
    <w:r w:rsidRPr="00804ACE">
      <w:rPr>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2pt;height:12pt" o:bullet="t">
        <v:imagedata r:id="rId1" o:title="Exclamation01"/>
      </v:shape>
    </w:pict>
  </w:numPicBullet>
  <w:abstractNum w:abstractNumId="0" w15:restartNumberingAfterBreak="0">
    <w:nsid w:val="037728F3"/>
    <w:multiLevelType w:val="multilevel"/>
    <w:tmpl w:val="244604E4"/>
    <w:lvl w:ilvl="0">
      <w:start w:val="1"/>
      <w:numFmt w:val="decimal"/>
      <w:pStyle w:val="a"/>
      <w:lvlText w:val="%1."/>
      <w:lvlJc w:val="left"/>
      <w:pPr>
        <w:tabs>
          <w:tab w:val="num" w:pos="672"/>
        </w:tabs>
        <w:ind w:left="227" w:hanging="22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decimal"/>
      <w:pStyle w:val="5"/>
      <w:suff w:val="space"/>
      <w:lvlText w:val="%1.%2.%3.%4.%5."/>
      <w:lvlJc w:val="left"/>
      <w:pPr>
        <w:ind w:left="1277" w:firstLine="0"/>
      </w:pPr>
      <w:rPr>
        <w:rFonts w:hint="default"/>
      </w:rPr>
    </w:lvl>
    <w:lvl w:ilvl="5">
      <w:start w:val="1"/>
      <w:numFmt w:val="decimal"/>
      <w:pStyle w:val="6"/>
      <w:suff w:val="space"/>
      <w:lvlText w:val="%1.%2.%3.%4.%5.%6."/>
      <w:lvlJc w:val="left"/>
      <w:pPr>
        <w:ind w:left="709" w:firstLine="0"/>
      </w:pPr>
      <w:rPr>
        <w:rFonts w:hint="default"/>
      </w:rPr>
    </w:lvl>
    <w:lvl w:ilvl="6">
      <w:start w:val="1"/>
      <w:numFmt w:val="decimal"/>
      <w:lvlText w:val="%1.%2.%3.%4.%5.%6.%7."/>
      <w:lvlJc w:val="left"/>
      <w:pPr>
        <w:tabs>
          <w:tab w:val="num" w:pos="4992"/>
        </w:tabs>
        <w:ind w:left="3192" w:hanging="1080"/>
      </w:pPr>
      <w:rPr>
        <w:rFonts w:hint="default"/>
      </w:rPr>
    </w:lvl>
    <w:lvl w:ilvl="7">
      <w:start w:val="1"/>
      <w:numFmt w:val="decimal"/>
      <w:lvlText w:val="%1.%2.%3.%4.%5.%6.%7.%8."/>
      <w:lvlJc w:val="left"/>
      <w:pPr>
        <w:tabs>
          <w:tab w:val="num" w:pos="6072"/>
        </w:tabs>
        <w:ind w:left="3696" w:hanging="1224"/>
      </w:pPr>
      <w:rPr>
        <w:rFonts w:hint="default"/>
      </w:rPr>
    </w:lvl>
    <w:lvl w:ilvl="8">
      <w:start w:val="1"/>
      <w:numFmt w:val="decimal"/>
      <w:lvlText w:val="%1.%2.%3.%4.%5.%6.%7.%8.%9."/>
      <w:lvlJc w:val="left"/>
      <w:pPr>
        <w:tabs>
          <w:tab w:val="num" w:pos="6792"/>
        </w:tabs>
        <w:ind w:left="4272" w:hanging="1440"/>
      </w:pPr>
      <w:rPr>
        <w:rFonts w:hint="default"/>
      </w:rPr>
    </w:lvl>
  </w:abstractNum>
  <w:abstractNum w:abstractNumId="1" w15:restartNumberingAfterBreak="0">
    <w:nsid w:val="03AE56D5"/>
    <w:multiLevelType w:val="singleLevel"/>
    <w:tmpl w:val="F2149832"/>
    <w:lvl w:ilvl="0">
      <w:start w:val="1"/>
      <w:numFmt w:val="decimal"/>
      <w:pStyle w:val="-"/>
      <w:suff w:val="space"/>
      <w:lvlText w:val="%1)"/>
      <w:lvlJc w:val="left"/>
      <w:pPr>
        <w:ind w:left="0" w:firstLine="709"/>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2" w15:restartNumberingAfterBreak="0">
    <w:nsid w:val="03E33F01"/>
    <w:multiLevelType w:val="hybridMultilevel"/>
    <w:tmpl w:val="F9D05A40"/>
    <w:lvl w:ilvl="0" w:tplc="6CBE13E8">
      <w:start w:val="1"/>
      <w:numFmt w:val="bullet"/>
      <w:pStyle w:val="a0"/>
      <w:lvlText w:val=""/>
      <w:lvlJc w:val="left"/>
      <w:pPr>
        <w:tabs>
          <w:tab w:val="num" w:pos="1211"/>
        </w:tabs>
        <w:ind w:left="851"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4704E"/>
    <w:multiLevelType w:val="singleLevel"/>
    <w:tmpl w:val="4830CB88"/>
    <w:lvl w:ilvl="0">
      <w:start w:val="1"/>
      <w:numFmt w:val="bullet"/>
      <w:pStyle w:val="20"/>
      <w:lvlText w:val=""/>
      <w:lvlJc w:val="left"/>
      <w:pPr>
        <w:tabs>
          <w:tab w:val="num" w:pos="360"/>
        </w:tabs>
        <w:ind w:left="360" w:hanging="360"/>
      </w:pPr>
      <w:rPr>
        <w:rFonts w:ascii="Wingdings" w:hAnsi="Wingdings" w:hint="default"/>
      </w:rPr>
    </w:lvl>
  </w:abstractNum>
  <w:abstractNum w:abstractNumId="4" w15:restartNumberingAfterBreak="0">
    <w:nsid w:val="090D641B"/>
    <w:multiLevelType w:val="multilevel"/>
    <w:tmpl w:val="194CD68A"/>
    <w:lvl w:ilvl="0">
      <w:start w:val="2"/>
      <w:numFmt w:val="decimal"/>
      <w:pStyle w:val="12"/>
      <w:suff w:val="space"/>
      <w:lvlText w:val="%1."/>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22"/>
      <w:suff w:val="space"/>
      <w:lvlText w:val="%1.%2"/>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32"/>
      <w:suff w:val="space"/>
      <w:lvlText w:val="%1.%2.%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832"/>
        </w:tabs>
        <w:ind w:left="0" w:firstLine="709"/>
      </w:pPr>
      <w:rPr>
        <w:rFonts w:hint="default"/>
      </w:rPr>
    </w:lvl>
    <w:lvl w:ilvl="4">
      <w:start w:val="1"/>
      <w:numFmt w:val="decimal"/>
      <w:lvlText w:val="%1.%2.%3.%4.%5."/>
      <w:lvlJc w:val="left"/>
      <w:pPr>
        <w:tabs>
          <w:tab w:val="num" w:pos="3552"/>
        </w:tabs>
        <w:ind w:left="0" w:firstLine="709"/>
      </w:pPr>
      <w:rPr>
        <w:rFonts w:hint="default"/>
      </w:rPr>
    </w:lvl>
    <w:lvl w:ilvl="5">
      <w:start w:val="1"/>
      <w:numFmt w:val="decimal"/>
      <w:lvlText w:val="%1.%2.%3.%4.%5.%6."/>
      <w:lvlJc w:val="left"/>
      <w:pPr>
        <w:tabs>
          <w:tab w:val="num" w:pos="4272"/>
        </w:tabs>
        <w:ind w:left="0" w:firstLine="709"/>
      </w:pPr>
      <w:rPr>
        <w:rFonts w:hint="default"/>
      </w:rPr>
    </w:lvl>
    <w:lvl w:ilvl="6">
      <w:start w:val="1"/>
      <w:numFmt w:val="decimal"/>
      <w:lvlText w:val="%1.%2.%3.%4.%5.%6.%7."/>
      <w:lvlJc w:val="left"/>
      <w:pPr>
        <w:tabs>
          <w:tab w:val="num" w:pos="4992"/>
        </w:tabs>
        <w:ind w:left="0" w:firstLine="709"/>
      </w:pPr>
      <w:rPr>
        <w:rFonts w:hint="default"/>
      </w:rPr>
    </w:lvl>
    <w:lvl w:ilvl="7">
      <w:start w:val="1"/>
      <w:numFmt w:val="decimal"/>
      <w:lvlText w:val="%1.%2.%3.%4.%5.%6.%7.%8."/>
      <w:lvlJc w:val="left"/>
      <w:pPr>
        <w:tabs>
          <w:tab w:val="num" w:pos="6072"/>
        </w:tabs>
        <w:ind w:left="0" w:firstLine="709"/>
      </w:pPr>
      <w:rPr>
        <w:rFonts w:hint="default"/>
      </w:rPr>
    </w:lvl>
    <w:lvl w:ilvl="8">
      <w:start w:val="1"/>
      <w:numFmt w:val="decimal"/>
      <w:lvlText w:val="%1.%2.%3.%4.%5.%6.%7.%8.%9."/>
      <w:lvlJc w:val="left"/>
      <w:pPr>
        <w:tabs>
          <w:tab w:val="num" w:pos="6792"/>
        </w:tabs>
        <w:ind w:left="0" w:firstLine="709"/>
      </w:pPr>
      <w:rPr>
        <w:rFonts w:hint="default"/>
      </w:rPr>
    </w:lvl>
  </w:abstractNum>
  <w:abstractNum w:abstractNumId="5" w15:restartNumberingAfterBreak="0">
    <w:nsid w:val="0BEF0203"/>
    <w:multiLevelType w:val="hybridMultilevel"/>
    <w:tmpl w:val="3DC6562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0C8F744F"/>
    <w:multiLevelType w:val="singleLevel"/>
    <w:tmpl w:val="F3221AD8"/>
    <w:lvl w:ilvl="0">
      <w:start w:val="1"/>
      <w:numFmt w:val="bullet"/>
      <w:pStyle w:val="a1"/>
      <w:lvlText w:val=""/>
      <w:lvlJc w:val="left"/>
      <w:pPr>
        <w:tabs>
          <w:tab w:val="num" w:pos="927"/>
        </w:tabs>
        <w:ind w:left="284" w:firstLine="283"/>
      </w:pPr>
      <w:rPr>
        <w:rFonts w:ascii="Symbol" w:hAnsi="Symbol" w:hint="default"/>
      </w:rPr>
    </w:lvl>
  </w:abstractNum>
  <w:abstractNum w:abstractNumId="7" w15:restartNumberingAfterBreak="0">
    <w:nsid w:val="0D4F42D0"/>
    <w:multiLevelType w:val="hybridMultilevel"/>
    <w:tmpl w:val="3F667CBC"/>
    <w:lvl w:ilvl="0" w:tplc="DF5C8410">
      <w:start w:val="1"/>
      <w:numFmt w:val="decimal"/>
      <w:pStyle w:val="a2"/>
      <w:lvlText w:val="%1)"/>
      <w:lvlJc w:val="left"/>
      <w:pPr>
        <w:tabs>
          <w:tab w:val="num" w:pos="840"/>
        </w:tabs>
        <w:ind w:left="840" w:hanging="360"/>
      </w:pPr>
      <w:rPr>
        <w:b w:val="0"/>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8" w15:restartNumberingAfterBreak="0">
    <w:nsid w:val="0D6B6D6C"/>
    <w:multiLevelType w:val="hybridMultilevel"/>
    <w:tmpl w:val="ACA0EE82"/>
    <w:lvl w:ilvl="0" w:tplc="731EE0C4">
      <w:start w:val="1"/>
      <w:numFmt w:val="bullet"/>
      <w:pStyle w:val="6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3A5CB2"/>
    <w:multiLevelType w:val="hybridMultilevel"/>
    <w:tmpl w:val="4894DD58"/>
    <w:lvl w:ilvl="0" w:tplc="833028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A2251A"/>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1ED552B"/>
    <w:multiLevelType w:val="hybridMultilevel"/>
    <w:tmpl w:val="04382A84"/>
    <w:lvl w:ilvl="0" w:tplc="7FEC12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2771A89"/>
    <w:multiLevelType w:val="hybridMultilevel"/>
    <w:tmpl w:val="0A604A1E"/>
    <w:lvl w:ilvl="0" w:tplc="F4B42E26">
      <w:start w:val="1"/>
      <w:numFmt w:val="bullet"/>
      <w:pStyle w:val="40"/>
      <w:lvlText w:val=""/>
      <w:lvlJc w:val="left"/>
      <w:pPr>
        <w:tabs>
          <w:tab w:val="num" w:pos="2880"/>
        </w:tabs>
        <w:ind w:left="288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324"/>
        </w:tabs>
        <w:ind w:left="1324"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5A070C"/>
    <w:multiLevelType w:val="singleLevel"/>
    <w:tmpl w:val="87125CF6"/>
    <w:lvl w:ilvl="0">
      <w:start w:val="1"/>
      <w:numFmt w:val="bullet"/>
      <w:pStyle w:val="21"/>
      <w:lvlText w:val=""/>
      <w:lvlJc w:val="left"/>
      <w:pPr>
        <w:tabs>
          <w:tab w:val="num" w:pos="643"/>
        </w:tabs>
        <w:ind w:left="643" w:hanging="360"/>
      </w:pPr>
      <w:rPr>
        <w:rFonts w:ascii="Symbol" w:hAnsi="Symbol" w:hint="default"/>
      </w:rPr>
    </w:lvl>
  </w:abstractNum>
  <w:abstractNum w:abstractNumId="14" w15:restartNumberingAfterBreak="0">
    <w:nsid w:val="19C00542"/>
    <w:multiLevelType w:val="hybridMultilevel"/>
    <w:tmpl w:val="00A888C2"/>
    <w:lvl w:ilvl="0" w:tplc="572EF148">
      <w:start w:val="1"/>
      <w:numFmt w:val="bullet"/>
      <w:pStyle w:val="-4"/>
      <w:lvlText w:val=""/>
      <w:lvlJc w:val="left"/>
      <w:pPr>
        <w:tabs>
          <w:tab w:val="num" w:pos="2268"/>
        </w:tabs>
        <w:ind w:left="2495" w:hanging="227"/>
      </w:pPr>
      <w:rPr>
        <w:rFonts w:ascii="Symbol" w:hAnsi="Symbol" w:hint="default"/>
        <w:sz w:val="28"/>
        <w:szCs w:val="28"/>
      </w:rPr>
    </w:lvl>
    <w:lvl w:ilvl="1" w:tplc="FD564F14" w:tentative="1">
      <w:start w:val="1"/>
      <w:numFmt w:val="bullet"/>
      <w:lvlText w:val="o"/>
      <w:lvlJc w:val="left"/>
      <w:pPr>
        <w:tabs>
          <w:tab w:val="num" w:pos="4275"/>
        </w:tabs>
        <w:ind w:left="4275" w:hanging="360"/>
      </w:pPr>
      <w:rPr>
        <w:rFonts w:ascii="Courier New" w:hAnsi="Courier New" w:cs="Courier New" w:hint="default"/>
      </w:rPr>
    </w:lvl>
    <w:lvl w:ilvl="2" w:tplc="257EB028" w:tentative="1">
      <w:start w:val="1"/>
      <w:numFmt w:val="bullet"/>
      <w:lvlText w:val=""/>
      <w:lvlJc w:val="left"/>
      <w:pPr>
        <w:tabs>
          <w:tab w:val="num" w:pos="4995"/>
        </w:tabs>
        <w:ind w:left="4995" w:hanging="360"/>
      </w:pPr>
      <w:rPr>
        <w:rFonts w:ascii="Wingdings" w:hAnsi="Wingdings" w:hint="default"/>
      </w:rPr>
    </w:lvl>
    <w:lvl w:ilvl="3" w:tplc="748ED270" w:tentative="1">
      <w:start w:val="1"/>
      <w:numFmt w:val="bullet"/>
      <w:lvlText w:val=""/>
      <w:lvlJc w:val="left"/>
      <w:pPr>
        <w:tabs>
          <w:tab w:val="num" w:pos="5715"/>
        </w:tabs>
        <w:ind w:left="5715" w:hanging="360"/>
      </w:pPr>
      <w:rPr>
        <w:rFonts w:ascii="Symbol" w:hAnsi="Symbol" w:hint="default"/>
      </w:rPr>
    </w:lvl>
    <w:lvl w:ilvl="4" w:tplc="88C68A4A" w:tentative="1">
      <w:start w:val="1"/>
      <w:numFmt w:val="bullet"/>
      <w:lvlText w:val="o"/>
      <w:lvlJc w:val="left"/>
      <w:pPr>
        <w:tabs>
          <w:tab w:val="num" w:pos="6435"/>
        </w:tabs>
        <w:ind w:left="6435" w:hanging="360"/>
      </w:pPr>
      <w:rPr>
        <w:rFonts w:ascii="Courier New" w:hAnsi="Courier New" w:cs="Courier New" w:hint="default"/>
      </w:rPr>
    </w:lvl>
    <w:lvl w:ilvl="5" w:tplc="D012FE4C" w:tentative="1">
      <w:start w:val="1"/>
      <w:numFmt w:val="bullet"/>
      <w:lvlText w:val=""/>
      <w:lvlJc w:val="left"/>
      <w:pPr>
        <w:tabs>
          <w:tab w:val="num" w:pos="7155"/>
        </w:tabs>
        <w:ind w:left="7155" w:hanging="360"/>
      </w:pPr>
      <w:rPr>
        <w:rFonts w:ascii="Wingdings" w:hAnsi="Wingdings" w:hint="default"/>
      </w:rPr>
    </w:lvl>
    <w:lvl w:ilvl="6" w:tplc="4C0E48FC" w:tentative="1">
      <w:start w:val="1"/>
      <w:numFmt w:val="bullet"/>
      <w:lvlText w:val=""/>
      <w:lvlJc w:val="left"/>
      <w:pPr>
        <w:tabs>
          <w:tab w:val="num" w:pos="7875"/>
        </w:tabs>
        <w:ind w:left="7875" w:hanging="360"/>
      </w:pPr>
      <w:rPr>
        <w:rFonts w:ascii="Symbol" w:hAnsi="Symbol" w:hint="default"/>
      </w:rPr>
    </w:lvl>
    <w:lvl w:ilvl="7" w:tplc="66B22B0E" w:tentative="1">
      <w:start w:val="1"/>
      <w:numFmt w:val="bullet"/>
      <w:lvlText w:val="o"/>
      <w:lvlJc w:val="left"/>
      <w:pPr>
        <w:tabs>
          <w:tab w:val="num" w:pos="8595"/>
        </w:tabs>
        <w:ind w:left="8595" w:hanging="360"/>
      </w:pPr>
      <w:rPr>
        <w:rFonts w:ascii="Courier New" w:hAnsi="Courier New" w:cs="Courier New" w:hint="default"/>
      </w:rPr>
    </w:lvl>
    <w:lvl w:ilvl="8" w:tplc="1AAEF1D8" w:tentative="1">
      <w:start w:val="1"/>
      <w:numFmt w:val="bullet"/>
      <w:lvlText w:val=""/>
      <w:lvlJc w:val="left"/>
      <w:pPr>
        <w:tabs>
          <w:tab w:val="num" w:pos="9315"/>
        </w:tabs>
        <w:ind w:left="9315" w:hanging="360"/>
      </w:pPr>
      <w:rPr>
        <w:rFonts w:ascii="Wingdings" w:hAnsi="Wingdings" w:hint="default"/>
      </w:rPr>
    </w:lvl>
  </w:abstractNum>
  <w:abstractNum w:abstractNumId="15" w15:restartNumberingAfterBreak="0">
    <w:nsid w:val="1AFE3B07"/>
    <w:multiLevelType w:val="multilevel"/>
    <w:tmpl w:val="8CCE2B9A"/>
    <w:lvl w:ilvl="0">
      <w:start w:val="1"/>
      <w:numFmt w:val="decimal"/>
      <w:pStyle w:val="11"/>
      <w:suff w:val="space"/>
      <w:lvlText w:val="%1."/>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210"/>
      <w:suff w:val="space"/>
      <w:lvlText w:val="%1.%2"/>
      <w:lvlJc w:val="left"/>
      <w:pPr>
        <w:ind w:left="0" w:firstLine="709"/>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suff w:val="space"/>
      <w:lvlText w:val="%1.%2.%3."/>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tabs>
          <w:tab w:val="num" w:pos="2832"/>
        </w:tabs>
        <w:ind w:left="0" w:firstLine="709"/>
      </w:pPr>
      <w:rPr>
        <w:rFonts w:hint="default"/>
      </w:rPr>
    </w:lvl>
    <w:lvl w:ilvl="4">
      <w:start w:val="1"/>
      <w:numFmt w:val="decimal"/>
      <w:lvlText w:val="%1.%2.%3.%4.%5."/>
      <w:lvlJc w:val="left"/>
      <w:pPr>
        <w:tabs>
          <w:tab w:val="num" w:pos="3552"/>
        </w:tabs>
        <w:ind w:left="0" w:firstLine="709"/>
      </w:pPr>
      <w:rPr>
        <w:rFonts w:hint="default"/>
      </w:rPr>
    </w:lvl>
    <w:lvl w:ilvl="5">
      <w:start w:val="1"/>
      <w:numFmt w:val="decimal"/>
      <w:lvlText w:val="%1.%2.%3.%4.%5.%6."/>
      <w:lvlJc w:val="left"/>
      <w:pPr>
        <w:tabs>
          <w:tab w:val="num" w:pos="4272"/>
        </w:tabs>
        <w:ind w:left="0" w:firstLine="709"/>
      </w:pPr>
      <w:rPr>
        <w:rFonts w:hint="default"/>
      </w:rPr>
    </w:lvl>
    <w:lvl w:ilvl="6">
      <w:start w:val="1"/>
      <w:numFmt w:val="decimal"/>
      <w:lvlText w:val="%1.%2.%3.%4.%5.%6.%7."/>
      <w:lvlJc w:val="left"/>
      <w:pPr>
        <w:tabs>
          <w:tab w:val="num" w:pos="4992"/>
        </w:tabs>
        <w:ind w:left="0" w:firstLine="709"/>
      </w:pPr>
      <w:rPr>
        <w:rFonts w:hint="default"/>
      </w:rPr>
    </w:lvl>
    <w:lvl w:ilvl="7">
      <w:start w:val="1"/>
      <w:numFmt w:val="decimal"/>
      <w:lvlText w:val="%1.%2.%3.%4.%5.%6.%7.%8."/>
      <w:lvlJc w:val="left"/>
      <w:pPr>
        <w:tabs>
          <w:tab w:val="num" w:pos="6072"/>
        </w:tabs>
        <w:ind w:left="0" w:firstLine="709"/>
      </w:pPr>
      <w:rPr>
        <w:rFonts w:hint="default"/>
      </w:rPr>
    </w:lvl>
    <w:lvl w:ilvl="8">
      <w:start w:val="1"/>
      <w:numFmt w:val="decimal"/>
      <w:lvlText w:val="%1.%2.%3.%4.%5.%6.%7.%8.%9."/>
      <w:lvlJc w:val="left"/>
      <w:pPr>
        <w:tabs>
          <w:tab w:val="num" w:pos="6792"/>
        </w:tabs>
        <w:ind w:left="0" w:firstLine="709"/>
      </w:pPr>
      <w:rPr>
        <w:rFonts w:hint="default"/>
      </w:rPr>
    </w:lvl>
  </w:abstractNum>
  <w:abstractNum w:abstractNumId="16" w15:restartNumberingAfterBreak="0">
    <w:nsid w:val="1F9672A2"/>
    <w:multiLevelType w:val="multilevel"/>
    <w:tmpl w:val="23942AFA"/>
    <w:lvl w:ilvl="0">
      <w:start w:val="1"/>
      <w:numFmt w:val="decimal"/>
      <w:lvlRestart w:val="0"/>
      <w:pStyle w:val="1"/>
      <w:suff w:val="space"/>
      <w:lvlText w:val="%1"/>
      <w:lvlJc w:val="left"/>
      <w:pPr>
        <w:tabs>
          <w:tab w:val="num" w:pos="0"/>
        </w:tabs>
        <w:ind w:left="425" w:firstLine="0"/>
      </w:pPr>
    </w:lvl>
    <w:lvl w:ilvl="1">
      <w:start w:val="1"/>
      <w:numFmt w:val="decimal"/>
      <w:pStyle w:val="23"/>
      <w:suff w:val="space"/>
      <w:lvlText w:val="%1.%2"/>
      <w:lvlJc w:val="left"/>
      <w:pPr>
        <w:tabs>
          <w:tab w:val="num" w:pos="0"/>
        </w:tabs>
        <w:ind w:left="567" w:hanging="142"/>
      </w:pPr>
    </w:lvl>
    <w:lvl w:ilvl="2">
      <w:start w:val="1"/>
      <w:numFmt w:val="decimal"/>
      <w:pStyle w:val="3"/>
      <w:suff w:val="space"/>
      <w:lvlText w:val="%1.%2.%3"/>
      <w:lvlJc w:val="left"/>
      <w:pPr>
        <w:tabs>
          <w:tab w:val="num" w:pos="0"/>
        </w:tabs>
        <w:ind w:left="709" w:hanging="284"/>
      </w:pPr>
    </w:lvl>
    <w:lvl w:ilvl="3">
      <w:start w:val="1"/>
      <w:numFmt w:val="decimal"/>
      <w:pStyle w:val="41"/>
      <w:suff w:val="space"/>
      <w:lvlText w:val="%1.%2.%3.%4"/>
      <w:lvlJc w:val="left"/>
      <w:pPr>
        <w:tabs>
          <w:tab w:val="num" w:pos="0"/>
        </w:tabs>
        <w:ind w:left="850" w:hanging="425"/>
      </w:pPr>
    </w:lvl>
    <w:lvl w:ilvl="4">
      <w:start w:val="1"/>
      <w:numFmt w:val="decimal"/>
      <w:pStyle w:val="50"/>
      <w:suff w:val="space"/>
      <w:lvlText w:val="%1.%2.%3.%4.%5"/>
      <w:lvlJc w:val="left"/>
      <w:pPr>
        <w:tabs>
          <w:tab w:val="num" w:pos="0"/>
        </w:tabs>
        <w:ind w:left="992" w:hanging="567"/>
      </w:pPr>
    </w:lvl>
    <w:lvl w:ilvl="5">
      <w:start w:val="1"/>
      <w:numFmt w:val="decimal"/>
      <w:pStyle w:val="61"/>
      <w:suff w:val="space"/>
      <w:lvlText w:val="%1.%2.%3.%4.%5.%6"/>
      <w:lvlJc w:val="left"/>
      <w:pPr>
        <w:tabs>
          <w:tab w:val="num" w:pos="0"/>
        </w:tabs>
        <w:ind w:left="1134" w:hanging="709"/>
      </w:pPr>
    </w:lvl>
    <w:lvl w:ilvl="6">
      <w:start w:val="1"/>
      <w:numFmt w:val="decimal"/>
      <w:pStyle w:val="7"/>
      <w:suff w:val="space"/>
      <w:lvlText w:val="%1.%2.%3.%4.%5.%6.%7"/>
      <w:lvlJc w:val="left"/>
      <w:pPr>
        <w:tabs>
          <w:tab w:val="num" w:pos="0"/>
        </w:tabs>
        <w:ind w:left="1276" w:hanging="851"/>
      </w:pPr>
    </w:lvl>
    <w:lvl w:ilvl="7">
      <w:start w:val="1"/>
      <w:numFmt w:val="decimal"/>
      <w:pStyle w:val="8"/>
      <w:suff w:val="space"/>
      <w:lvlText w:val="%1.%2.%3.%4.%5.%6.%7.%8"/>
      <w:lvlJc w:val="left"/>
      <w:pPr>
        <w:tabs>
          <w:tab w:val="num" w:pos="0"/>
        </w:tabs>
        <w:ind w:left="1417" w:hanging="992"/>
      </w:pPr>
    </w:lvl>
    <w:lvl w:ilvl="8">
      <w:start w:val="1"/>
      <w:numFmt w:val="decimal"/>
      <w:pStyle w:val="9"/>
      <w:suff w:val="space"/>
      <w:lvlText w:val="%1.%2.%3.%4.%5.%6.%7.%8.%9"/>
      <w:lvlJc w:val="left"/>
      <w:pPr>
        <w:tabs>
          <w:tab w:val="num" w:pos="0"/>
        </w:tabs>
        <w:ind w:left="1559" w:hanging="1134"/>
      </w:pPr>
    </w:lvl>
  </w:abstractNum>
  <w:abstractNum w:abstractNumId="17" w15:restartNumberingAfterBreak="0">
    <w:nsid w:val="20C55375"/>
    <w:multiLevelType w:val="hybridMultilevel"/>
    <w:tmpl w:val="7DB4D5A8"/>
    <w:lvl w:ilvl="0" w:tplc="ECA0639E">
      <w:start w:val="1"/>
      <w:numFmt w:val="bullet"/>
      <w:pStyle w:val="-0"/>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15:restartNumberingAfterBreak="0">
    <w:nsid w:val="22AE33DD"/>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24F86C27"/>
    <w:multiLevelType w:val="singleLevel"/>
    <w:tmpl w:val="E0524B46"/>
    <w:lvl w:ilvl="0">
      <w:start w:val="1"/>
      <w:numFmt w:val="bullet"/>
      <w:pStyle w:val="List2"/>
      <w:lvlText w:val=""/>
      <w:lvlJc w:val="left"/>
      <w:pPr>
        <w:tabs>
          <w:tab w:val="num" w:pos="644"/>
        </w:tabs>
        <w:ind w:left="624" w:hanging="340"/>
      </w:pPr>
      <w:rPr>
        <w:rFonts w:ascii="Wingdings" w:hAnsi="Wingdings" w:hint="default"/>
      </w:rPr>
    </w:lvl>
  </w:abstractNum>
  <w:abstractNum w:abstractNumId="20" w15:restartNumberingAfterBreak="0">
    <w:nsid w:val="279C4F97"/>
    <w:multiLevelType w:val="hybridMultilevel"/>
    <w:tmpl w:val="B296DC54"/>
    <w:lvl w:ilvl="0" w:tplc="2BBE774E">
      <w:start w:val="1"/>
      <w:numFmt w:val="bullet"/>
      <w:pStyle w:val="a4"/>
      <w:lvlText w:val=""/>
      <w:lvlJc w:val="left"/>
      <w:pPr>
        <w:tabs>
          <w:tab w:val="num" w:pos="1211"/>
        </w:tabs>
        <w:ind w:left="851" w:firstLine="0"/>
      </w:pPr>
      <w:rPr>
        <w:rFonts w:ascii="Symbol" w:hAnsi="Symbol" w:hint="default"/>
      </w:rPr>
    </w:lvl>
    <w:lvl w:ilvl="1" w:tplc="5CDCC494">
      <w:start w:val="1"/>
      <w:numFmt w:val="bullet"/>
      <w:lvlText w:val="o"/>
      <w:lvlJc w:val="left"/>
      <w:pPr>
        <w:tabs>
          <w:tab w:val="num" w:pos="1440"/>
        </w:tabs>
        <w:ind w:left="1440" w:hanging="360"/>
      </w:pPr>
      <w:rPr>
        <w:rFonts w:ascii="Courier New" w:hAnsi="Courier New" w:hint="default"/>
      </w:rPr>
    </w:lvl>
    <w:lvl w:ilvl="2" w:tplc="0036758A" w:tentative="1">
      <w:start w:val="1"/>
      <w:numFmt w:val="bullet"/>
      <w:lvlText w:val=""/>
      <w:lvlJc w:val="left"/>
      <w:pPr>
        <w:tabs>
          <w:tab w:val="num" w:pos="2160"/>
        </w:tabs>
        <w:ind w:left="2160" w:hanging="360"/>
      </w:pPr>
      <w:rPr>
        <w:rFonts w:ascii="Wingdings" w:hAnsi="Wingdings" w:hint="default"/>
      </w:rPr>
    </w:lvl>
    <w:lvl w:ilvl="3" w:tplc="9AD2142C" w:tentative="1">
      <w:start w:val="1"/>
      <w:numFmt w:val="bullet"/>
      <w:lvlText w:val=""/>
      <w:lvlJc w:val="left"/>
      <w:pPr>
        <w:tabs>
          <w:tab w:val="num" w:pos="2880"/>
        </w:tabs>
        <w:ind w:left="2880" w:hanging="360"/>
      </w:pPr>
      <w:rPr>
        <w:rFonts w:ascii="Symbol" w:hAnsi="Symbol" w:hint="default"/>
      </w:rPr>
    </w:lvl>
    <w:lvl w:ilvl="4" w:tplc="3F2A923E" w:tentative="1">
      <w:start w:val="1"/>
      <w:numFmt w:val="bullet"/>
      <w:lvlText w:val="o"/>
      <w:lvlJc w:val="left"/>
      <w:pPr>
        <w:tabs>
          <w:tab w:val="num" w:pos="3600"/>
        </w:tabs>
        <w:ind w:left="3600" w:hanging="360"/>
      </w:pPr>
      <w:rPr>
        <w:rFonts w:ascii="Courier New" w:hAnsi="Courier New" w:hint="default"/>
      </w:rPr>
    </w:lvl>
    <w:lvl w:ilvl="5" w:tplc="FAD43240" w:tentative="1">
      <w:start w:val="1"/>
      <w:numFmt w:val="bullet"/>
      <w:lvlText w:val=""/>
      <w:lvlJc w:val="left"/>
      <w:pPr>
        <w:tabs>
          <w:tab w:val="num" w:pos="4320"/>
        </w:tabs>
        <w:ind w:left="4320" w:hanging="360"/>
      </w:pPr>
      <w:rPr>
        <w:rFonts w:ascii="Wingdings" w:hAnsi="Wingdings" w:hint="default"/>
      </w:rPr>
    </w:lvl>
    <w:lvl w:ilvl="6" w:tplc="0814685A" w:tentative="1">
      <w:start w:val="1"/>
      <w:numFmt w:val="bullet"/>
      <w:lvlText w:val=""/>
      <w:lvlJc w:val="left"/>
      <w:pPr>
        <w:tabs>
          <w:tab w:val="num" w:pos="5040"/>
        </w:tabs>
        <w:ind w:left="5040" w:hanging="360"/>
      </w:pPr>
      <w:rPr>
        <w:rFonts w:ascii="Symbol" w:hAnsi="Symbol" w:hint="default"/>
      </w:rPr>
    </w:lvl>
    <w:lvl w:ilvl="7" w:tplc="B9B4AEE0" w:tentative="1">
      <w:start w:val="1"/>
      <w:numFmt w:val="bullet"/>
      <w:lvlText w:val="o"/>
      <w:lvlJc w:val="left"/>
      <w:pPr>
        <w:tabs>
          <w:tab w:val="num" w:pos="5760"/>
        </w:tabs>
        <w:ind w:left="5760" w:hanging="360"/>
      </w:pPr>
      <w:rPr>
        <w:rFonts w:ascii="Courier New" w:hAnsi="Courier New" w:hint="default"/>
      </w:rPr>
    </w:lvl>
    <w:lvl w:ilvl="8" w:tplc="5B78876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6F763F"/>
    <w:multiLevelType w:val="hybridMultilevel"/>
    <w:tmpl w:val="063EC1BA"/>
    <w:lvl w:ilvl="0" w:tplc="766A327A">
      <w:start w:val="1"/>
      <w:numFmt w:val="bullet"/>
      <w:pStyle w:val="-1"/>
      <w:lvlText w:val=""/>
      <w:lvlJc w:val="left"/>
      <w:pPr>
        <w:ind w:left="720" w:hanging="360"/>
      </w:pPr>
      <w:rPr>
        <w:rFonts w:ascii="Wingdings" w:hAnsi="Wingdings" w:cs="Times New Roman" w:hint="default"/>
        <w:color w:val="auto"/>
      </w:rPr>
    </w:lvl>
    <w:lvl w:ilvl="1" w:tplc="83EEB4A8" w:tentative="1">
      <w:start w:val="1"/>
      <w:numFmt w:val="bullet"/>
      <w:lvlText w:val="o"/>
      <w:lvlJc w:val="left"/>
      <w:pPr>
        <w:ind w:left="1440" w:hanging="360"/>
      </w:pPr>
      <w:rPr>
        <w:rFonts w:ascii="Courier New" w:hAnsi="Courier New" w:cs="Courier New" w:hint="default"/>
      </w:rPr>
    </w:lvl>
    <w:lvl w:ilvl="2" w:tplc="3BA22252" w:tentative="1">
      <w:start w:val="1"/>
      <w:numFmt w:val="bullet"/>
      <w:lvlText w:val=""/>
      <w:lvlJc w:val="left"/>
      <w:pPr>
        <w:ind w:left="2160" w:hanging="360"/>
      </w:pPr>
      <w:rPr>
        <w:rFonts w:ascii="Wingdings" w:hAnsi="Wingdings" w:hint="default"/>
      </w:rPr>
    </w:lvl>
    <w:lvl w:ilvl="3" w:tplc="2482EA5E" w:tentative="1">
      <w:start w:val="1"/>
      <w:numFmt w:val="bullet"/>
      <w:lvlText w:val=""/>
      <w:lvlJc w:val="left"/>
      <w:pPr>
        <w:ind w:left="2880" w:hanging="360"/>
      </w:pPr>
      <w:rPr>
        <w:rFonts w:ascii="Symbol" w:hAnsi="Symbol" w:hint="default"/>
      </w:rPr>
    </w:lvl>
    <w:lvl w:ilvl="4" w:tplc="A84279DC">
      <w:start w:val="1"/>
      <w:numFmt w:val="bullet"/>
      <w:lvlText w:val="o"/>
      <w:lvlJc w:val="left"/>
      <w:pPr>
        <w:ind w:left="3600" w:hanging="360"/>
      </w:pPr>
      <w:rPr>
        <w:rFonts w:ascii="Courier New" w:hAnsi="Courier New" w:cs="Courier New" w:hint="default"/>
      </w:rPr>
    </w:lvl>
    <w:lvl w:ilvl="5" w:tplc="4EE28480" w:tentative="1">
      <w:start w:val="1"/>
      <w:numFmt w:val="bullet"/>
      <w:lvlText w:val=""/>
      <w:lvlJc w:val="left"/>
      <w:pPr>
        <w:ind w:left="4320" w:hanging="360"/>
      </w:pPr>
      <w:rPr>
        <w:rFonts w:ascii="Wingdings" w:hAnsi="Wingdings" w:hint="default"/>
      </w:rPr>
    </w:lvl>
    <w:lvl w:ilvl="6" w:tplc="9E4C53B2" w:tentative="1">
      <w:start w:val="1"/>
      <w:numFmt w:val="bullet"/>
      <w:lvlText w:val=""/>
      <w:lvlJc w:val="left"/>
      <w:pPr>
        <w:ind w:left="5040" w:hanging="360"/>
      </w:pPr>
      <w:rPr>
        <w:rFonts w:ascii="Symbol" w:hAnsi="Symbol" w:hint="default"/>
      </w:rPr>
    </w:lvl>
    <w:lvl w:ilvl="7" w:tplc="2FB0E72E" w:tentative="1">
      <w:start w:val="1"/>
      <w:numFmt w:val="bullet"/>
      <w:lvlText w:val="o"/>
      <w:lvlJc w:val="left"/>
      <w:pPr>
        <w:ind w:left="5760" w:hanging="360"/>
      </w:pPr>
      <w:rPr>
        <w:rFonts w:ascii="Courier New" w:hAnsi="Courier New" w:cs="Courier New" w:hint="default"/>
      </w:rPr>
    </w:lvl>
    <w:lvl w:ilvl="8" w:tplc="6E0AF4B8" w:tentative="1">
      <w:start w:val="1"/>
      <w:numFmt w:val="bullet"/>
      <w:lvlText w:val=""/>
      <w:lvlJc w:val="left"/>
      <w:pPr>
        <w:ind w:left="6480" w:hanging="360"/>
      </w:pPr>
      <w:rPr>
        <w:rFonts w:ascii="Wingdings" w:hAnsi="Wingdings" w:hint="default"/>
      </w:rPr>
    </w:lvl>
  </w:abstractNum>
  <w:abstractNum w:abstractNumId="22" w15:restartNumberingAfterBreak="0">
    <w:nsid w:val="32592A85"/>
    <w:multiLevelType w:val="hybridMultilevel"/>
    <w:tmpl w:val="A1ACB5AE"/>
    <w:lvl w:ilvl="0" w:tplc="74401ABE">
      <w:start w:val="1"/>
      <w:numFmt w:val="decimal"/>
      <w:pStyle w:val="a5"/>
      <w:lvlText w:val="%1)"/>
      <w:lvlJc w:val="left"/>
      <w:pPr>
        <w:tabs>
          <w:tab w:val="num" w:pos="1134"/>
        </w:tabs>
        <w:ind w:left="1134" w:firstLine="0"/>
      </w:pPr>
      <w:rPr>
        <w:rFonts w:hint="default"/>
        <w:sz w:val="24"/>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23" w15:restartNumberingAfterBreak="0">
    <w:nsid w:val="32965ECD"/>
    <w:multiLevelType w:val="multilevel"/>
    <w:tmpl w:val="3AC4045A"/>
    <w:lvl w:ilvl="0">
      <w:start w:val="1"/>
      <w:numFmt w:val="decimal"/>
      <w:pStyle w:val="-10"/>
      <w:lvlText w:val="%1."/>
      <w:lvlJc w:val="left"/>
      <w:pPr>
        <w:tabs>
          <w:tab w:val="num" w:pos="709"/>
        </w:tabs>
        <w:ind w:left="1069" w:hanging="360"/>
      </w:pPr>
      <w:rPr>
        <w:rFonts w:cs="Times New Roman" w:hint="default"/>
      </w:rPr>
    </w:lvl>
    <w:lvl w:ilvl="1">
      <w:start w:val="1"/>
      <w:numFmt w:val="decimal"/>
      <w:lvlText w:val="%1.%2."/>
      <w:lvlJc w:val="left"/>
      <w:pPr>
        <w:tabs>
          <w:tab w:val="num" w:pos="709"/>
        </w:tabs>
        <w:ind w:left="993" w:hanging="284"/>
      </w:pPr>
      <w:rPr>
        <w:rFonts w:cs="Times New Roman" w:hint="default"/>
      </w:rPr>
    </w:lvl>
    <w:lvl w:ilvl="2">
      <w:start w:val="1"/>
      <w:numFmt w:val="decimal"/>
      <w:lvlText w:val="%1.%2.%3."/>
      <w:lvlJc w:val="left"/>
      <w:pPr>
        <w:tabs>
          <w:tab w:val="num" w:pos="709"/>
        </w:tabs>
        <w:ind w:left="993" w:hanging="284"/>
      </w:pPr>
      <w:rPr>
        <w:rFonts w:cs="Times New Roman" w:hint="default"/>
      </w:rPr>
    </w:lvl>
    <w:lvl w:ilvl="3">
      <w:start w:val="1"/>
      <w:numFmt w:val="decimal"/>
      <w:lvlText w:val="%1.%2.%3.%4."/>
      <w:lvlJc w:val="left"/>
      <w:pPr>
        <w:tabs>
          <w:tab w:val="num" w:pos="709"/>
        </w:tabs>
        <w:ind w:left="822" w:hanging="113"/>
      </w:pPr>
      <w:rPr>
        <w:rFonts w:cs="Times New Roman" w:hint="default"/>
      </w:rPr>
    </w:lvl>
    <w:lvl w:ilvl="4">
      <w:start w:val="1"/>
      <w:numFmt w:val="decimal"/>
      <w:lvlText w:val="%1.%2.%3.%4.%5."/>
      <w:lvlJc w:val="left"/>
      <w:pPr>
        <w:tabs>
          <w:tab w:val="num" w:pos="709"/>
        </w:tabs>
        <w:ind w:left="709" w:firstLine="0"/>
      </w:pPr>
      <w:rPr>
        <w:rFonts w:cs="Times New Roman" w:hint="default"/>
      </w:rPr>
    </w:lvl>
    <w:lvl w:ilvl="5">
      <w:start w:val="1"/>
      <w:numFmt w:val="decimal"/>
      <w:lvlText w:val="%1.%2.%3.%4.%5.%6."/>
      <w:lvlJc w:val="left"/>
      <w:pPr>
        <w:tabs>
          <w:tab w:val="num" w:pos="709"/>
        </w:tabs>
        <w:ind w:left="709" w:firstLine="0"/>
      </w:pPr>
      <w:rPr>
        <w:rFonts w:cs="Times New Roman" w:hint="default"/>
      </w:rPr>
    </w:lvl>
    <w:lvl w:ilvl="6">
      <w:start w:val="1"/>
      <w:numFmt w:val="decimal"/>
      <w:lvlText w:val="%1.%2.%3.%4.%5.%6.%7."/>
      <w:lvlJc w:val="left"/>
      <w:pPr>
        <w:tabs>
          <w:tab w:val="num" w:pos="709"/>
        </w:tabs>
        <w:ind w:left="3949" w:hanging="1080"/>
      </w:pPr>
      <w:rPr>
        <w:rFonts w:cs="Times New Roman" w:hint="default"/>
      </w:rPr>
    </w:lvl>
    <w:lvl w:ilvl="7">
      <w:start w:val="1"/>
      <w:numFmt w:val="decimal"/>
      <w:lvlText w:val="%1.%2.%3.%4.%5.%6.%7.%8."/>
      <w:lvlJc w:val="left"/>
      <w:pPr>
        <w:tabs>
          <w:tab w:val="num" w:pos="709"/>
        </w:tabs>
        <w:ind w:left="4453" w:hanging="1224"/>
      </w:pPr>
      <w:rPr>
        <w:rFonts w:cs="Times New Roman" w:hint="default"/>
      </w:rPr>
    </w:lvl>
    <w:lvl w:ilvl="8">
      <w:start w:val="1"/>
      <w:numFmt w:val="decimal"/>
      <w:lvlText w:val="%1.%2.%3.%4.%5.%6.%7.%8.%9."/>
      <w:lvlJc w:val="left"/>
      <w:pPr>
        <w:tabs>
          <w:tab w:val="num" w:pos="709"/>
        </w:tabs>
        <w:ind w:left="5029" w:hanging="1440"/>
      </w:pPr>
      <w:rPr>
        <w:rFonts w:cs="Times New Roman" w:hint="default"/>
      </w:rPr>
    </w:lvl>
  </w:abstractNum>
  <w:abstractNum w:abstractNumId="24" w15:restartNumberingAfterBreak="0">
    <w:nsid w:val="33975703"/>
    <w:multiLevelType w:val="hybridMultilevel"/>
    <w:tmpl w:val="37F41AC6"/>
    <w:lvl w:ilvl="0" w:tplc="FFFFFFFF">
      <w:start w:val="1"/>
      <w:numFmt w:val="bullet"/>
      <w:pStyle w:val="10"/>
      <w:lvlText w:val=""/>
      <w:lvlJc w:val="left"/>
      <w:pPr>
        <w:tabs>
          <w:tab w:val="num" w:pos="360"/>
        </w:tabs>
        <w:ind w:left="36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numFmt w:val="bullet"/>
      <w:lvlText w:val="-"/>
      <w:lvlJc w:val="left"/>
      <w:pPr>
        <w:tabs>
          <w:tab w:val="num" w:pos="2880"/>
        </w:tabs>
        <w:ind w:left="2880" w:hanging="360"/>
      </w:pPr>
      <w:rPr>
        <w:rFonts w:ascii="Arial" w:eastAsia="Times New Roman" w:hAnsi="Arial"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2C483C"/>
    <w:multiLevelType w:val="hybridMultilevel"/>
    <w:tmpl w:val="B0F67DA2"/>
    <w:lvl w:ilvl="0" w:tplc="398AEA66">
      <w:start w:val="1"/>
      <w:numFmt w:val="bullet"/>
      <w:lvlText w:val=""/>
      <w:lvlJc w:val="left"/>
      <w:pPr>
        <w:tabs>
          <w:tab w:val="num" w:pos="1778"/>
        </w:tabs>
        <w:ind w:left="1778" w:hanging="360"/>
      </w:pPr>
      <w:rPr>
        <w:rFonts w:ascii="Symbol" w:hAnsi="Symbol" w:hint="default"/>
      </w:rPr>
    </w:lvl>
    <w:lvl w:ilvl="1" w:tplc="F9B64E90" w:tentative="1">
      <w:start w:val="1"/>
      <w:numFmt w:val="bullet"/>
      <w:lvlText w:val="o"/>
      <w:lvlJc w:val="left"/>
      <w:pPr>
        <w:tabs>
          <w:tab w:val="num" w:pos="1440"/>
        </w:tabs>
        <w:ind w:left="1440" w:hanging="360"/>
      </w:pPr>
      <w:rPr>
        <w:rFonts w:ascii="Courier New" w:hAnsi="Courier New" w:hint="default"/>
      </w:rPr>
    </w:lvl>
    <w:lvl w:ilvl="2" w:tplc="415E3094" w:tentative="1">
      <w:start w:val="1"/>
      <w:numFmt w:val="bullet"/>
      <w:lvlText w:val=""/>
      <w:lvlJc w:val="left"/>
      <w:pPr>
        <w:tabs>
          <w:tab w:val="num" w:pos="2160"/>
        </w:tabs>
        <w:ind w:left="2160" w:hanging="360"/>
      </w:pPr>
      <w:rPr>
        <w:rFonts w:ascii="Wingdings" w:hAnsi="Wingdings" w:hint="default"/>
      </w:rPr>
    </w:lvl>
    <w:lvl w:ilvl="3" w:tplc="FAFC537A" w:tentative="1">
      <w:start w:val="1"/>
      <w:numFmt w:val="bullet"/>
      <w:lvlText w:val=""/>
      <w:lvlJc w:val="left"/>
      <w:pPr>
        <w:tabs>
          <w:tab w:val="num" w:pos="2880"/>
        </w:tabs>
        <w:ind w:left="2880" w:hanging="360"/>
      </w:pPr>
      <w:rPr>
        <w:rFonts w:ascii="Symbol" w:hAnsi="Symbol" w:hint="default"/>
      </w:rPr>
    </w:lvl>
    <w:lvl w:ilvl="4" w:tplc="F208E1BA" w:tentative="1">
      <w:start w:val="1"/>
      <w:numFmt w:val="bullet"/>
      <w:lvlText w:val="o"/>
      <w:lvlJc w:val="left"/>
      <w:pPr>
        <w:tabs>
          <w:tab w:val="num" w:pos="3600"/>
        </w:tabs>
        <w:ind w:left="3600" w:hanging="360"/>
      </w:pPr>
      <w:rPr>
        <w:rFonts w:ascii="Courier New" w:hAnsi="Courier New" w:hint="default"/>
      </w:rPr>
    </w:lvl>
    <w:lvl w:ilvl="5" w:tplc="35CE7E48" w:tentative="1">
      <w:start w:val="1"/>
      <w:numFmt w:val="bullet"/>
      <w:lvlText w:val=""/>
      <w:lvlJc w:val="left"/>
      <w:pPr>
        <w:tabs>
          <w:tab w:val="num" w:pos="4320"/>
        </w:tabs>
        <w:ind w:left="4320" w:hanging="360"/>
      </w:pPr>
      <w:rPr>
        <w:rFonts w:ascii="Wingdings" w:hAnsi="Wingdings" w:hint="default"/>
      </w:rPr>
    </w:lvl>
    <w:lvl w:ilvl="6" w:tplc="16E24C74" w:tentative="1">
      <w:start w:val="1"/>
      <w:numFmt w:val="bullet"/>
      <w:lvlText w:val=""/>
      <w:lvlJc w:val="left"/>
      <w:pPr>
        <w:tabs>
          <w:tab w:val="num" w:pos="5040"/>
        </w:tabs>
        <w:ind w:left="5040" w:hanging="360"/>
      </w:pPr>
      <w:rPr>
        <w:rFonts w:ascii="Symbol" w:hAnsi="Symbol" w:hint="default"/>
      </w:rPr>
    </w:lvl>
    <w:lvl w:ilvl="7" w:tplc="668C9BCA" w:tentative="1">
      <w:start w:val="1"/>
      <w:numFmt w:val="bullet"/>
      <w:lvlText w:val="o"/>
      <w:lvlJc w:val="left"/>
      <w:pPr>
        <w:tabs>
          <w:tab w:val="num" w:pos="5760"/>
        </w:tabs>
        <w:ind w:left="5760" w:hanging="360"/>
      </w:pPr>
      <w:rPr>
        <w:rFonts w:ascii="Courier New" w:hAnsi="Courier New" w:hint="default"/>
      </w:rPr>
    </w:lvl>
    <w:lvl w:ilvl="8" w:tplc="27C05F8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30382D"/>
    <w:multiLevelType w:val="multilevel"/>
    <w:tmpl w:val="DDA491CE"/>
    <w:lvl w:ilvl="0">
      <w:start w:val="1"/>
      <w:numFmt w:val="decimal"/>
      <w:pStyle w:val="24"/>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24"/>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43F67CE"/>
    <w:multiLevelType w:val="multilevel"/>
    <w:tmpl w:val="E3F23CCC"/>
    <w:lvl w:ilvl="0">
      <w:start w:val="1"/>
      <w:numFmt w:val="decimal"/>
      <w:pStyle w:val="2Tahoma10pt0"/>
      <w:lvlText w:val="%1."/>
      <w:lvlJc w:val="left"/>
      <w:pPr>
        <w:tabs>
          <w:tab w:val="num" w:pos="180"/>
        </w:tabs>
        <w:ind w:left="180" w:hanging="360"/>
      </w:pPr>
    </w:lvl>
    <w:lvl w:ilvl="1">
      <w:start w:val="1"/>
      <w:numFmt w:val="decimal"/>
      <w:pStyle w:val="2Tahoma10pt0"/>
      <w:lvlText w:val="%1.%2."/>
      <w:lvlJc w:val="left"/>
      <w:pPr>
        <w:tabs>
          <w:tab w:val="num" w:pos="612"/>
        </w:tabs>
        <w:ind w:left="612" w:hanging="432"/>
      </w:pPr>
    </w:lvl>
    <w:lvl w:ilvl="2">
      <w:start w:val="1"/>
      <w:numFmt w:val="decimal"/>
      <w:lvlText w:val="%1.%3.%2"/>
      <w:lvlJc w:val="left"/>
      <w:pPr>
        <w:tabs>
          <w:tab w:val="num" w:pos="1260"/>
        </w:tabs>
        <w:ind w:left="1044" w:hanging="504"/>
      </w:pPr>
    </w:lvl>
    <w:lvl w:ilvl="3">
      <w:start w:val="1"/>
      <w:numFmt w:val="decimal"/>
      <w:lvlText w:val="%1.%2.%3.%4"/>
      <w:lvlJc w:val="left"/>
      <w:pPr>
        <w:tabs>
          <w:tab w:val="num" w:pos="1620"/>
        </w:tabs>
        <w:ind w:left="1548" w:hanging="648"/>
      </w:pPr>
    </w:lvl>
    <w:lvl w:ilvl="4">
      <w:start w:val="1"/>
      <w:numFmt w:val="decimal"/>
      <w:lvlText w:val="%1.%2.%3.%4.%5."/>
      <w:lvlJc w:val="left"/>
      <w:pPr>
        <w:tabs>
          <w:tab w:val="num" w:pos="2340"/>
        </w:tabs>
        <w:ind w:left="2052" w:hanging="792"/>
      </w:pPr>
    </w:lvl>
    <w:lvl w:ilvl="5">
      <w:start w:val="1"/>
      <w:numFmt w:val="decimal"/>
      <w:lvlText w:val="%1.%2.%3.%4.%5.%6."/>
      <w:lvlJc w:val="left"/>
      <w:pPr>
        <w:tabs>
          <w:tab w:val="num" w:pos="2700"/>
        </w:tabs>
        <w:ind w:left="2556" w:hanging="936"/>
      </w:pPr>
    </w:lvl>
    <w:lvl w:ilvl="6">
      <w:start w:val="1"/>
      <w:numFmt w:val="decimal"/>
      <w:lvlText w:val="%1.%2.%3.%4.%5.%6.%7."/>
      <w:lvlJc w:val="left"/>
      <w:pPr>
        <w:tabs>
          <w:tab w:val="num" w:pos="3420"/>
        </w:tabs>
        <w:ind w:left="3060" w:hanging="1080"/>
      </w:pPr>
    </w:lvl>
    <w:lvl w:ilvl="7">
      <w:start w:val="1"/>
      <w:numFmt w:val="decimal"/>
      <w:lvlText w:val="%1.%2.%3.%4.%5.%6.%7.%8."/>
      <w:lvlJc w:val="left"/>
      <w:pPr>
        <w:tabs>
          <w:tab w:val="num" w:pos="3780"/>
        </w:tabs>
        <w:ind w:left="3564" w:hanging="1224"/>
      </w:pPr>
    </w:lvl>
    <w:lvl w:ilvl="8">
      <w:start w:val="1"/>
      <w:numFmt w:val="decimal"/>
      <w:lvlText w:val="%1.%2.%3.%4.%5.%6.%7.%8.%9."/>
      <w:lvlJc w:val="left"/>
      <w:pPr>
        <w:tabs>
          <w:tab w:val="num" w:pos="4500"/>
        </w:tabs>
        <w:ind w:left="4140" w:hanging="1440"/>
      </w:pPr>
    </w:lvl>
  </w:abstractNum>
  <w:abstractNum w:abstractNumId="29" w15:restartNumberingAfterBreak="0">
    <w:nsid w:val="473B6E44"/>
    <w:multiLevelType w:val="hybridMultilevel"/>
    <w:tmpl w:val="9AA4F078"/>
    <w:lvl w:ilvl="0" w:tplc="E6247C44">
      <w:start w:val="1"/>
      <w:numFmt w:val="bullet"/>
      <w:pStyle w:val="-2"/>
      <w:lvlText w:val=""/>
      <w:lvlJc w:val="left"/>
      <w:pPr>
        <w:tabs>
          <w:tab w:val="num" w:pos="1701"/>
        </w:tabs>
        <w:ind w:left="1928" w:hanging="227"/>
      </w:pPr>
      <w:rPr>
        <w:rFonts w:ascii="Symbol" w:hAnsi="Symbol" w:hint="default"/>
        <w:color w:val="auto"/>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290119"/>
    <w:multiLevelType w:val="hybridMultilevel"/>
    <w:tmpl w:val="BABC41E6"/>
    <w:lvl w:ilvl="0" w:tplc="BA7A65F2">
      <w:start w:val="1"/>
      <w:numFmt w:val="bullet"/>
      <w:pStyle w:val="51"/>
      <w:lvlText w:val=""/>
      <w:lvlJc w:val="left"/>
      <w:pPr>
        <w:tabs>
          <w:tab w:val="num" w:pos="5747"/>
        </w:tabs>
        <w:ind w:left="5747" w:hanging="360"/>
      </w:pPr>
      <w:rPr>
        <w:rFonts w:ascii="Symbol" w:hAnsi="Symbol" w:hint="default"/>
        <w:color w:val="auto"/>
        <w:sz w:val="28"/>
        <w:szCs w:val="28"/>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tentative="1">
      <w:start w:val="1"/>
      <w:numFmt w:val="bullet"/>
      <w:lvlText w:val=""/>
      <w:lvlJc w:val="left"/>
      <w:pPr>
        <w:tabs>
          <w:tab w:val="num" w:pos="4865"/>
        </w:tabs>
        <w:ind w:left="4865" w:hanging="360"/>
      </w:pPr>
      <w:rPr>
        <w:rFonts w:ascii="Symbol" w:hAnsi="Symbol"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31" w15:restartNumberingAfterBreak="0">
    <w:nsid w:val="4A1668C3"/>
    <w:multiLevelType w:val="hybridMultilevel"/>
    <w:tmpl w:val="77C2C174"/>
    <w:lvl w:ilvl="0" w:tplc="194843A2">
      <w:start w:val="1"/>
      <w:numFmt w:val="bullet"/>
      <w:pStyle w:val="30"/>
      <w:lvlText w:val="▪"/>
      <w:lvlJc w:val="left"/>
      <w:pPr>
        <w:tabs>
          <w:tab w:val="num" w:pos="8015"/>
        </w:tabs>
        <w:ind w:left="8015" w:hanging="360"/>
      </w:pPr>
      <w:rPr>
        <w:rFonts w:ascii="Verdana" w:hAnsi="Verdana"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DF3A08"/>
    <w:multiLevelType w:val="multilevel"/>
    <w:tmpl w:val="F5741002"/>
    <w:lvl w:ilvl="0">
      <w:start w:val="1"/>
      <w:numFmt w:val="bullet"/>
      <w:pStyle w:val="a6"/>
      <w:lvlText w:val=""/>
      <w:lvlJc w:val="left"/>
      <w:pPr>
        <w:tabs>
          <w:tab w:val="num" w:pos="1117"/>
        </w:tabs>
        <w:ind w:left="1117"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1882758"/>
    <w:multiLevelType w:val="multilevel"/>
    <w:tmpl w:val="DB42053E"/>
    <w:lvl w:ilvl="0">
      <w:start w:val="1"/>
      <w:numFmt w:val="decimal"/>
      <w:pStyle w:val="-11"/>
      <w:suff w:val="space"/>
      <w:lvlText w:val="%1."/>
      <w:lvlJc w:val="left"/>
      <w:pPr>
        <w:ind w:left="432"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19B6615"/>
    <w:multiLevelType w:val="hybridMultilevel"/>
    <w:tmpl w:val="ACF25514"/>
    <w:lvl w:ilvl="0" w:tplc="66983360">
      <w:start w:val="1"/>
      <w:numFmt w:val="bullet"/>
      <w:pStyle w:val="-3"/>
      <w:lvlText w:val="▪"/>
      <w:lvlJc w:val="left"/>
      <w:pPr>
        <w:tabs>
          <w:tab w:val="num" w:pos="1985"/>
        </w:tabs>
        <w:ind w:left="2098" w:hanging="113"/>
      </w:pPr>
      <w:rPr>
        <w:rFonts w:ascii="Verdana" w:hAnsi="Verdana"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E67098"/>
    <w:multiLevelType w:val="multilevel"/>
    <w:tmpl w:val="BC00D7B6"/>
    <w:styleLink w:val="a7"/>
    <w:lvl w:ilvl="0">
      <w:start w:val="1"/>
      <w:numFmt w:val="decimal"/>
      <w:suff w:val="space"/>
      <w:lvlText w:val="%1)"/>
      <w:lvlJc w:val="left"/>
      <w:pPr>
        <w:ind w:left="2988" w:hanging="360"/>
      </w:pPr>
      <w:rPr>
        <w:rFonts w:ascii="Times New Roman" w:hAnsi="Times New Roman" w:hint="default"/>
        <w:sz w:val="24"/>
      </w:rPr>
    </w:lvl>
    <w:lvl w:ilvl="1">
      <w:start w:val="1"/>
      <w:numFmt w:val="lowerLetter"/>
      <w:lvlText w:val="%2."/>
      <w:lvlJc w:val="left"/>
      <w:pPr>
        <w:tabs>
          <w:tab w:val="num" w:pos="3141"/>
        </w:tabs>
        <w:ind w:left="3141" w:hanging="360"/>
      </w:pPr>
      <w:rPr>
        <w:rFonts w:hint="default"/>
      </w:rPr>
    </w:lvl>
    <w:lvl w:ilvl="2">
      <w:start w:val="1"/>
      <w:numFmt w:val="lowerRoman"/>
      <w:lvlText w:val="%3."/>
      <w:lvlJc w:val="right"/>
      <w:pPr>
        <w:tabs>
          <w:tab w:val="num" w:pos="3861"/>
        </w:tabs>
        <w:ind w:left="3861" w:hanging="180"/>
      </w:pPr>
      <w:rPr>
        <w:rFonts w:hint="default"/>
      </w:rPr>
    </w:lvl>
    <w:lvl w:ilvl="3">
      <w:start w:val="1"/>
      <w:numFmt w:val="decimal"/>
      <w:lvlText w:val="%4."/>
      <w:lvlJc w:val="left"/>
      <w:pPr>
        <w:tabs>
          <w:tab w:val="num" w:pos="4581"/>
        </w:tabs>
        <w:ind w:left="4581" w:hanging="360"/>
      </w:pPr>
      <w:rPr>
        <w:rFonts w:hint="default"/>
      </w:rPr>
    </w:lvl>
    <w:lvl w:ilvl="4">
      <w:start w:val="1"/>
      <w:numFmt w:val="lowerLetter"/>
      <w:lvlText w:val="%5."/>
      <w:lvlJc w:val="left"/>
      <w:pPr>
        <w:tabs>
          <w:tab w:val="num" w:pos="5301"/>
        </w:tabs>
        <w:ind w:left="5301" w:hanging="360"/>
      </w:pPr>
      <w:rPr>
        <w:rFonts w:hint="default"/>
      </w:rPr>
    </w:lvl>
    <w:lvl w:ilvl="5">
      <w:start w:val="1"/>
      <w:numFmt w:val="lowerRoman"/>
      <w:lvlText w:val="%6."/>
      <w:lvlJc w:val="right"/>
      <w:pPr>
        <w:tabs>
          <w:tab w:val="num" w:pos="6021"/>
        </w:tabs>
        <w:ind w:left="6021" w:hanging="180"/>
      </w:pPr>
      <w:rPr>
        <w:rFonts w:hint="default"/>
      </w:rPr>
    </w:lvl>
    <w:lvl w:ilvl="6">
      <w:start w:val="1"/>
      <w:numFmt w:val="decimal"/>
      <w:lvlText w:val="%7."/>
      <w:lvlJc w:val="left"/>
      <w:pPr>
        <w:tabs>
          <w:tab w:val="num" w:pos="6741"/>
        </w:tabs>
        <w:ind w:left="6741" w:hanging="360"/>
      </w:pPr>
      <w:rPr>
        <w:rFonts w:hint="default"/>
      </w:rPr>
    </w:lvl>
    <w:lvl w:ilvl="7">
      <w:start w:val="1"/>
      <w:numFmt w:val="lowerLetter"/>
      <w:lvlText w:val="%8."/>
      <w:lvlJc w:val="left"/>
      <w:pPr>
        <w:tabs>
          <w:tab w:val="num" w:pos="7461"/>
        </w:tabs>
        <w:ind w:left="7461" w:hanging="360"/>
      </w:pPr>
      <w:rPr>
        <w:rFonts w:hint="default"/>
      </w:rPr>
    </w:lvl>
    <w:lvl w:ilvl="8">
      <w:start w:val="1"/>
      <w:numFmt w:val="lowerRoman"/>
      <w:lvlText w:val="%9."/>
      <w:lvlJc w:val="right"/>
      <w:pPr>
        <w:tabs>
          <w:tab w:val="num" w:pos="8181"/>
        </w:tabs>
        <w:ind w:left="8181" w:hanging="180"/>
      </w:pPr>
      <w:rPr>
        <w:rFonts w:hint="default"/>
      </w:rPr>
    </w:lvl>
  </w:abstractNum>
  <w:abstractNum w:abstractNumId="36" w15:restartNumberingAfterBreak="0">
    <w:nsid w:val="58631C00"/>
    <w:multiLevelType w:val="hybridMultilevel"/>
    <w:tmpl w:val="7EE23396"/>
    <w:lvl w:ilvl="0" w:tplc="5D4C8B28">
      <w:start w:val="1"/>
      <w:numFmt w:val="bullet"/>
      <w:pStyle w:val="a8"/>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A20363E"/>
    <w:multiLevelType w:val="hybridMultilevel"/>
    <w:tmpl w:val="381AB1C0"/>
    <w:lvl w:ilvl="0" w:tplc="85A0EA64">
      <w:start w:val="1"/>
      <w:numFmt w:val="decimal"/>
      <w:pStyle w:val="-5"/>
      <w:suff w:val="space"/>
      <w:lvlText w:val="%1)"/>
      <w:lvlJc w:val="left"/>
      <w:pPr>
        <w:ind w:left="993" w:firstLine="0"/>
      </w:pPr>
      <w:rPr>
        <w:rFonts w:ascii="Times New Roman" w:hAnsi="Times New Roman" w:cs="Arial" w:hint="default"/>
      </w:r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5BD368C9"/>
    <w:multiLevelType w:val="hybridMultilevel"/>
    <w:tmpl w:val="834EDF72"/>
    <w:lvl w:ilvl="0" w:tplc="FFFFFFFF">
      <w:numFmt w:val="bullet"/>
      <w:pStyle w:val="List4"/>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A441D1"/>
    <w:multiLevelType w:val="hybridMultilevel"/>
    <w:tmpl w:val="68E0B260"/>
    <w:lvl w:ilvl="0" w:tplc="FFFFFFFF">
      <w:start w:val="1"/>
      <w:numFmt w:val="bullet"/>
      <w:pStyle w:val="-12"/>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0" w15:restartNumberingAfterBreak="0">
    <w:nsid w:val="5E6635B1"/>
    <w:multiLevelType w:val="multilevel"/>
    <w:tmpl w:val="BEFEBED0"/>
    <w:lvl w:ilvl="0">
      <w:start w:val="1"/>
      <w:numFmt w:val="upperLetter"/>
      <w:lvlText w:val="Приложение %1."/>
      <w:lvlJc w:val="left"/>
      <w:pPr>
        <w:tabs>
          <w:tab w:val="num" w:pos="2520"/>
        </w:tabs>
        <w:ind w:left="0" w:firstLine="0"/>
      </w:pPr>
      <w:rPr>
        <w:rFonts w:ascii="Arial" w:hAnsi="Arial" w:hint="default"/>
        <w:b/>
        <w:i w:val="0"/>
        <w:sz w:val="32"/>
      </w:rPr>
    </w:lvl>
    <w:lvl w:ilvl="1">
      <w:start w:val="1"/>
      <w:numFmt w:val="decimal"/>
      <w:pStyle w:val="a9"/>
      <w:lvlText w:val=" %1.%2"/>
      <w:lvlJc w:val="left"/>
      <w:pPr>
        <w:tabs>
          <w:tab w:val="num" w:pos="720"/>
        </w:tabs>
        <w:ind w:left="0" w:firstLine="0"/>
      </w:pPr>
    </w:lvl>
    <w:lvl w:ilvl="2">
      <w:start w:val="1"/>
      <w:numFmt w:val="decimal"/>
      <w:lvlText w:val="%1.%2.%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EFC272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63021BF1"/>
    <w:multiLevelType w:val="multilevel"/>
    <w:tmpl w:val="0F44066A"/>
    <w:styleLink w:val="62"/>
    <w:lvl w:ilvl="0">
      <w:start w:val="1"/>
      <w:numFmt w:val="decimal"/>
      <w:lvlText w:val="%1."/>
      <w:lvlJc w:val="left"/>
      <w:pPr>
        <w:tabs>
          <w:tab w:val="num" w:pos="0"/>
        </w:tabs>
        <w:ind w:left="425" w:hanging="425"/>
      </w:pPr>
      <w:rPr>
        <w:rFonts w:cs="Times New Roman" w:hint="default"/>
      </w:rPr>
    </w:lvl>
    <w:lvl w:ilvl="1">
      <w:start w:val="1"/>
      <w:numFmt w:val="decimal"/>
      <w:lvlText w:val="%1.%2."/>
      <w:lvlJc w:val="left"/>
      <w:pPr>
        <w:tabs>
          <w:tab w:val="num" w:pos="0"/>
        </w:tabs>
        <w:ind w:left="284" w:hanging="284"/>
      </w:pPr>
      <w:rPr>
        <w:rFonts w:cs="Times New Roman" w:hint="default"/>
      </w:rPr>
    </w:lvl>
    <w:lvl w:ilvl="2">
      <w:start w:val="1"/>
      <w:numFmt w:val="decimal"/>
      <w:lvlText w:val="%1.%2.%3."/>
      <w:lvlJc w:val="left"/>
      <w:pPr>
        <w:tabs>
          <w:tab w:val="num" w:pos="0"/>
        </w:tabs>
        <w:ind w:left="357" w:hanging="357"/>
      </w:pPr>
      <w:rPr>
        <w:rFonts w:cs="Times New Roman" w:hint="default"/>
      </w:rPr>
    </w:lvl>
    <w:lvl w:ilvl="3">
      <w:start w:val="1"/>
      <w:numFmt w:val="decimal"/>
      <w:lvlText w:val="%1.%2.%3.%4."/>
      <w:lvlJc w:val="left"/>
      <w:pPr>
        <w:tabs>
          <w:tab w:val="num" w:pos="0"/>
        </w:tabs>
        <w:ind w:left="357" w:hanging="357"/>
      </w:pPr>
      <w:rPr>
        <w:rFonts w:cs="Times New Roman" w:hint="default"/>
      </w:rPr>
    </w:lvl>
    <w:lvl w:ilvl="4">
      <w:start w:val="1"/>
      <w:numFmt w:val="decimal"/>
      <w:lvlText w:val="%1.%2.%3.%4.%5."/>
      <w:lvlJc w:val="left"/>
      <w:pPr>
        <w:tabs>
          <w:tab w:val="num" w:pos="0"/>
        </w:tabs>
        <w:ind w:left="357" w:hanging="357"/>
      </w:pPr>
      <w:rPr>
        <w:rFonts w:cs="Times New Roman" w:hint="default"/>
      </w:rPr>
    </w:lvl>
    <w:lvl w:ilvl="5">
      <w:start w:val="1"/>
      <w:numFmt w:val="decimal"/>
      <w:lvlText w:val="%1.%2.%3.%4.%5.%6."/>
      <w:lvlJc w:val="left"/>
      <w:pPr>
        <w:tabs>
          <w:tab w:val="num" w:pos="0"/>
        </w:tabs>
        <w:ind w:left="357" w:hanging="357"/>
      </w:pPr>
      <w:rPr>
        <w:rFonts w:cs="Times New Roman" w:hint="default"/>
      </w:rPr>
    </w:lvl>
    <w:lvl w:ilvl="6">
      <w:start w:val="1"/>
      <w:numFmt w:val="decimal"/>
      <w:lvlText w:val="%1.%2.%3.%4.%5.%6.%7."/>
      <w:lvlJc w:val="left"/>
      <w:pPr>
        <w:tabs>
          <w:tab w:val="num" w:pos="0"/>
        </w:tabs>
        <w:ind w:left="357" w:hanging="357"/>
      </w:pPr>
      <w:rPr>
        <w:rFonts w:cs="Times New Roman" w:hint="default"/>
      </w:rPr>
    </w:lvl>
    <w:lvl w:ilvl="7">
      <w:start w:val="1"/>
      <w:numFmt w:val="decimal"/>
      <w:lvlText w:val="%1.%2.%3.%4.%5.%6.%7.%8."/>
      <w:lvlJc w:val="left"/>
      <w:pPr>
        <w:tabs>
          <w:tab w:val="num" w:pos="0"/>
        </w:tabs>
        <w:ind w:left="357" w:hanging="357"/>
      </w:pPr>
      <w:rPr>
        <w:rFonts w:cs="Times New Roman" w:hint="default"/>
      </w:rPr>
    </w:lvl>
    <w:lvl w:ilvl="8">
      <w:start w:val="1"/>
      <w:numFmt w:val="decimal"/>
      <w:lvlText w:val="%1.%2.%3.%4.%5.%6.%7.%8.%9."/>
      <w:lvlJc w:val="left"/>
      <w:pPr>
        <w:tabs>
          <w:tab w:val="num" w:pos="0"/>
        </w:tabs>
        <w:ind w:left="357" w:hanging="357"/>
      </w:pPr>
      <w:rPr>
        <w:rFonts w:cs="Times New Roman" w:hint="default"/>
      </w:rPr>
    </w:lvl>
  </w:abstractNum>
  <w:abstractNum w:abstractNumId="43" w15:restartNumberingAfterBreak="0">
    <w:nsid w:val="63EB6E5E"/>
    <w:multiLevelType w:val="hybridMultilevel"/>
    <w:tmpl w:val="230E4C64"/>
    <w:lvl w:ilvl="0" w:tplc="FFFFFFFF">
      <w:start w:val="1"/>
      <w:numFmt w:val="bullet"/>
      <w:lvlText w:val=""/>
      <w:lvlJc w:val="left"/>
      <w:pPr>
        <w:tabs>
          <w:tab w:val="num" w:pos="1531"/>
        </w:tabs>
        <w:ind w:left="1531"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pStyle w:val="25"/>
      <w:lvlText w:val=""/>
      <w:lvlJc w:val="left"/>
      <w:pPr>
        <w:tabs>
          <w:tab w:val="num" w:pos="1531"/>
        </w:tabs>
        <w:ind w:left="1531" w:hanging="567"/>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F86490"/>
    <w:multiLevelType w:val="hybridMultilevel"/>
    <w:tmpl w:val="6324CA8A"/>
    <w:lvl w:ilvl="0" w:tplc="CA6C3C3C">
      <w:start w:val="1"/>
      <w:numFmt w:val="bullet"/>
      <w:pStyle w:val="-6"/>
      <w:lvlText w:val=""/>
      <w:lvlJc w:val="left"/>
      <w:pPr>
        <w:tabs>
          <w:tab w:val="num" w:pos="1247"/>
        </w:tabs>
        <w:ind w:left="964" w:firstLine="29"/>
      </w:pPr>
      <w:rPr>
        <w:rFonts w:ascii="Symbol" w:hAnsi="Symbol" w:hint="default"/>
        <w:color w:val="auto"/>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CB3A9C"/>
    <w:multiLevelType w:val="multilevel"/>
    <w:tmpl w:val="58D0B390"/>
    <w:styleLink w:val="70"/>
    <w:lvl w:ilvl="0">
      <w:start w:val="1"/>
      <w:numFmt w:val="decimal"/>
      <w:lvlText w:val="%1."/>
      <w:lvlJc w:val="left"/>
      <w:pPr>
        <w:tabs>
          <w:tab w:val="num" w:pos="680"/>
        </w:tabs>
        <w:ind w:left="357" w:hanging="357"/>
      </w:pPr>
      <w:rPr>
        <w:rFonts w:cs="Times New Roman" w:hint="default"/>
      </w:rPr>
    </w:lvl>
    <w:lvl w:ilvl="1">
      <w:start w:val="1"/>
      <w:numFmt w:val="decimal"/>
      <w:lvlText w:val="%1.%2."/>
      <w:lvlJc w:val="left"/>
      <w:pPr>
        <w:tabs>
          <w:tab w:val="num" w:pos="992"/>
        </w:tabs>
        <w:ind w:left="284" w:firstLine="425"/>
      </w:pPr>
      <w:rPr>
        <w:rFonts w:cs="Times New Roman" w:hint="default"/>
      </w:rPr>
    </w:lvl>
    <w:lvl w:ilvl="2">
      <w:start w:val="1"/>
      <w:numFmt w:val="decimal"/>
      <w:lvlText w:val="%1.%2.%3."/>
      <w:lvlJc w:val="left"/>
      <w:pPr>
        <w:tabs>
          <w:tab w:val="num" w:pos="709"/>
        </w:tabs>
        <w:ind w:left="357" w:firstLine="352"/>
      </w:pPr>
      <w:rPr>
        <w:rFonts w:cs="Times New Roman" w:hint="default"/>
      </w:rPr>
    </w:lvl>
    <w:lvl w:ilvl="3">
      <w:start w:val="1"/>
      <w:numFmt w:val="decimal"/>
      <w:lvlText w:val="%1.%2.%3.%4."/>
      <w:lvlJc w:val="left"/>
      <w:pPr>
        <w:tabs>
          <w:tab w:val="num" w:pos="709"/>
        </w:tabs>
        <w:ind w:left="357" w:firstLine="352"/>
      </w:pPr>
      <w:rPr>
        <w:rFonts w:cs="Times New Roman" w:hint="default"/>
      </w:rPr>
    </w:lvl>
    <w:lvl w:ilvl="4">
      <w:start w:val="1"/>
      <w:numFmt w:val="decimal"/>
      <w:lvlText w:val="%1.%2.%3.%4.%5."/>
      <w:lvlJc w:val="left"/>
      <w:pPr>
        <w:tabs>
          <w:tab w:val="num" w:pos="851"/>
        </w:tabs>
        <w:ind w:left="357" w:firstLine="352"/>
      </w:pPr>
      <w:rPr>
        <w:rFonts w:cs="Times New Roman" w:hint="default"/>
      </w:rPr>
    </w:lvl>
    <w:lvl w:ilvl="5">
      <w:start w:val="1"/>
      <w:numFmt w:val="decimal"/>
      <w:lvlText w:val="%1.%2.%3.%4.%5.%6."/>
      <w:lvlJc w:val="left"/>
      <w:pPr>
        <w:tabs>
          <w:tab w:val="num" w:pos="0"/>
        </w:tabs>
        <w:ind w:left="357" w:hanging="357"/>
      </w:pPr>
      <w:rPr>
        <w:rFonts w:cs="Times New Roman" w:hint="default"/>
      </w:rPr>
    </w:lvl>
    <w:lvl w:ilvl="6">
      <w:start w:val="1"/>
      <w:numFmt w:val="decimal"/>
      <w:lvlText w:val="%1.%2.%3.%4.%5.%6.%7."/>
      <w:lvlJc w:val="left"/>
      <w:pPr>
        <w:tabs>
          <w:tab w:val="num" w:pos="0"/>
        </w:tabs>
        <w:ind w:left="357" w:hanging="357"/>
      </w:pPr>
      <w:rPr>
        <w:rFonts w:cs="Times New Roman" w:hint="default"/>
      </w:rPr>
    </w:lvl>
    <w:lvl w:ilvl="7">
      <w:start w:val="1"/>
      <w:numFmt w:val="decimal"/>
      <w:lvlText w:val="%1.%2.%3.%4.%5.%6.%7.%8."/>
      <w:lvlJc w:val="left"/>
      <w:pPr>
        <w:tabs>
          <w:tab w:val="num" w:pos="0"/>
        </w:tabs>
        <w:ind w:left="357" w:hanging="357"/>
      </w:pPr>
      <w:rPr>
        <w:rFonts w:cs="Times New Roman" w:hint="default"/>
      </w:rPr>
    </w:lvl>
    <w:lvl w:ilvl="8">
      <w:start w:val="1"/>
      <w:numFmt w:val="decimal"/>
      <w:lvlText w:val="%1.%2.%3.%4.%5.%6.%7.%8.%9."/>
      <w:lvlJc w:val="left"/>
      <w:pPr>
        <w:tabs>
          <w:tab w:val="num" w:pos="0"/>
        </w:tabs>
        <w:ind w:left="357" w:hanging="357"/>
      </w:pPr>
      <w:rPr>
        <w:rFonts w:cs="Times New Roman" w:hint="default"/>
      </w:rPr>
    </w:lvl>
  </w:abstractNum>
  <w:abstractNum w:abstractNumId="46" w15:restartNumberingAfterBreak="0">
    <w:nsid w:val="6BC004A5"/>
    <w:multiLevelType w:val="hybridMultilevel"/>
    <w:tmpl w:val="AB789B58"/>
    <w:lvl w:ilvl="0" w:tplc="90B86A1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hint="default"/>
        <w:color w:val="808080"/>
        <w:sz w:val="28"/>
      </w:rPr>
    </w:lvl>
    <w:lvl w:ilvl="1">
      <w:start w:val="1"/>
      <w:numFmt w:val="bullet"/>
      <w:lvlText w:val=""/>
      <w:lvlJc w:val="left"/>
      <w:pPr>
        <w:tabs>
          <w:tab w:val="num" w:pos="720"/>
        </w:tabs>
        <w:ind w:left="720" w:hanging="360"/>
      </w:pPr>
      <w:rPr>
        <w:rFonts w:ascii="Wingdings" w:hAnsi="Wingdings" w:hint="default"/>
        <w:color w:val="808080"/>
        <w:sz w:val="28"/>
      </w:rPr>
    </w:lvl>
    <w:lvl w:ilvl="2">
      <w:start w:val="1"/>
      <w:numFmt w:val="bullet"/>
      <w:lvlText w:val=""/>
      <w:lvlJc w:val="left"/>
      <w:pPr>
        <w:tabs>
          <w:tab w:val="num" w:pos="1080"/>
        </w:tabs>
        <w:ind w:left="1080" w:hanging="360"/>
      </w:pPr>
      <w:rPr>
        <w:rFonts w:ascii="Wingdings" w:hAnsi="Wingdings" w:hint="default"/>
        <w:color w:val="808080"/>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6F723F7D"/>
    <w:multiLevelType w:val="multilevel"/>
    <w:tmpl w:val="F6E2FDA4"/>
    <w:lvl w:ilvl="0">
      <w:start w:val="1"/>
      <w:numFmt w:val="upperLetter"/>
      <w:pStyle w:val="13"/>
      <w:lvlText w:val="%1"/>
      <w:lvlJc w:val="left"/>
      <w:pPr>
        <w:tabs>
          <w:tab w:val="num" w:pos="927"/>
        </w:tabs>
        <w:ind w:left="567" w:firstLine="0"/>
      </w:pPr>
      <w:rPr>
        <w:rFonts w:hint="default"/>
      </w:rPr>
    </w:lvl>
    <w:lvl w:ilvl="1">
      <w:start w:val="1"/>
      <w:numFmt w:val="decimal"/>
      <w:pStyle w:val="110"/>
      <w:suff w:val="space"/>
      <w:lvlText w:val="%1.%2   "/>
      <w:lvlJc w:val="left"/>
      <w:pPr>
        <w:ind w:left="396" w:firstLine="29"/>
      </w:pPr>
      <w:rPr>
        <w:rFonts w:hint="default"/>
      </w:rPr>
    </w:lvl>
    <w:lvl w:ilvl="2">
      <w:start w:val="1"/>
      <w:numFmt w:val="decimal"/>
      <w:pStyle w:val="120"/>
      <w:suff w:val="space"/>
      <w:lvlText w:val="%1.%2.%3   "/>
      <w:lvlJc w:val="left"/>
      <w:pPr>
        <w:ind w:left="1116" w:hanging="432"/>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right"/>
      <w:pPr>
        <w:tabs>
          <w:tab w:val="num" w:pos="1260"/>
        </w:tabs>
        <w:ind w:left="1260" w:hanging="144"/>
      </w:pPr>
      <w:rPr>
        <w:rFonts w:hint="default"/>
      </w:rPr>
    </w:lvl>
    <w:lvl w:ilvl="4">
      <w:start w:val="1"/>
      <w:numFmt w:val="decimal"/>
      <w:lvlText w:val="%5)"/>
      <w:lvlJc w:val="left"/>
      <w:pPr>
        <w:tabs>
          <w:tab w:val="num" w:pos="1404"/>
        </w:tabs>
        <w:ind w:left="1404" w:hanging="432"/>
      </w:pPr>
      <w:rPr>
        <w:rFonts w:hint="default"/>
      </w:rPr>
    </w:lvl>
    <w:lvl w:ilvl="5">
      <w:start w:val="1"/>
      <w:numFmt w:val="lowerLetter"/>
      <w:lvlText w:val="%6)"/>
      <w:lvlJc w:val="left"/>
      <w:pPr>
        <w:tabs>
          <w:tab w:val="num" w:pos="1548"/>
        </w:tabs>
        <w:ind w:left="1548" w:hanging="432"/>
      </w:pPr>
      <w:rPr>
        <w:rFonts w:hint="default"/>
      </w:rPr>
    </w:lvl>
    <w:lvl w:ilvl="6">
      <w:start w:val="1"/>
      <w:numFmt w:val="lowerRoman"/>
      <w:lvlText w:val="%7)"/>
      <w:lvlJc w:val="right"/>
      <w:pPr>
        <w:tabs>
          <w:tab w:val="num" w:pos="1692"/>
        </w:tabs>
        <w:ind w:left="1692" w:hanging="288"/>
      </w:pPr>
      <w:rPr>
        <w:rFonts w:hint="default"/>
      </w:rPr>
    </w:lvl>
    <w:lvl w:ilvl="7">
      <w:start w:val="1"/>
      <w:numFmt w:val="lowerLetter"/>
      <w:lvlText w:val="%8."/>
      <w:lvlJc w:val="left"/>
      <w:pPr>
        <w:tabs>
          <w:tab w:val="num" w:pos="1836"/>
        </w:tabs>
        <w:ind w:left="1836" w:hanging="432"/>
      </w:pPr>
      <w:rPr>
        <w:rFonts w:hint="default"/>
      </w:rPr>
    </w:lvl>
    <w:lvl w:ilvl="8">
      <w:start w:val="1"/>
      <w:numFmt w:val="lowerRoman"/>
      <w:lvlText w:val="%9."/>
      <w:lvlJc w:val="right"/>
      <w:pPr>
        <w:tabs>
          <w:tab w:val="num" w:pos="1980"/>
        </w:tabs>
        <w:ind w:left="1980" w:hanging="144"/>
      </w:pPr>
      <w:rPr>
        <w:rFonts w:hint="default"/>
      </w:rPr>
    </w:lvl>
  </w:abstractNum>
  <w:abstractNum w:abstractNumId="49" w15:restartNumberingAfterBreak="0">
    <w:nsid w:val="71117785"/>
    <w:multiLevelType w:val="hybridMultilevel"/>
    <w:tmpl w:val="D09438FC"/>
    <w:lvl w:ilvl="0" w:tplc="FFFFFFFF">
      <w:start w:val="1"/>
      <w:numFmt w:val="bullet"/>
      <w:pStyle w:val="31"/>
      <w:lvlText w:val=""/>
      <w:lvlJc w:val="left"/>
      <w:pPr>
        <w:tabs>
          <w:tab w:val="num" w:pos="2949"/>
        </w:tabs>
        <w:ind w:left="2892"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6D7896"/>
    <w:multiLevelType w:val="hybridMultilevel"/>
    <w:tmpl w:val="D1507FC4"/>
    <w:lvl w:ilvl="0" w:tplc="FFFFFFFF">
      <w:start w:val="1"/>
      <w:numFmt w:val="bullet"/>
      <w:pStyle w:val="0"/>
      <w:lvlText w:val=""/>
      <w:lvlJc w:val="left"/>
      <w:pPr>
        <w:tabs>
          <w:tab w:val="num" w:pos="360"/>
        </w:tabs>
        <w:ind w:left="0"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687D59"/>
    <w:multiLevelType w:val="hybridMultilevel"/>
    <w:tmpl w:val="644046D4"/>
    <w:lvl w:ilvl="0" w:tplc="A840496C">
      <w:start w:val="1"/>
      <w:numFmt w:val="bullet"/>
      <w:pStyle w:val="aa"/>
      <w:lvlText w:val=""/>
      <w:lvlPicBulletId w:val="0"/>
      <w:lvlJc w:val="left"/>
      <w:pPr>
        <w:tabs>
          <w:tab w:val="num" w:pos="567"/>
        </w:tabs>
        <w:ind w:left="567" w:hanging="567"/>
      </w:pPr>
      <w:rPr>
        <w:rFonts w:ascii="Symbol" w:hAnsi="Symbol" w:hint="default"/>
        <w:color w:val="auto"/>
      </w:rPr>
    </w:lvl>
    <w:lvl w:ilvl="1" w:tplc="04190019">
      <w:start w:val="1"/>
      <w:numFmt w:val="bullet"/>
      <w:lvlText w:val=""/>
      <w:lvlJc w:val="left"/>
      <w:pPr>
        <w:tabs>
          <w:tab w:val="num" w:pos="1440"/>
        </w:tabs>
        <w:ind w:left="1440" w:hanging="360"/>
      </w:pPr>
      <w:rPr>
        <w:rFonts w:ascii="Wingdings" w:hAnsi="Wingdings" w:cs="Times New Roman" w:hint="default"/>
        <w:color w:val="auto"/>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313089"/>
    <w:multiLevelType w:val="hybridMultilevel"/>
    <w:tmpl w:val="036230FC"/>
    <w:lvl w:ilvl="0" w:tplc="93360696">
      <w:start w:val="1"/>
      <w:numFmt w:val="russianLower"/>
      <w:pStyle w:val="ab"/>
      <w:lvlText w:val="%1)"/>
      <w:lvlJc w:val="left"/>
      <w:pPr>
        <w:ind w:left="776" w:hanging="360"/>
      </w:pPr>
      <w:rPr>
        <w:rFonts w:hint="default"/>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53" w15:restartNumberingAfterBreak="0">
    <w:nsid w:val="79602CDD"/>
    <w:multiLevelType w:val="hybridMultilevel"/>
    <w:tmpl w:val="71EA8A14"/>
    <w:lvl w:ilvl="0" w:tplc="9EDA86E6">
      <w:start w:val="1"/>
      <w:numFmt w:val="bullet"/>
      <w:pStyle w:val="-13"/>
      <w:lvlText w:val=""/>
      <w:lvlJc w:val="left"/>
      <w:pPr>
        <w:tabs>
          <w:tab w:val="num" w:pos="1778"/>
        </w:tabs>
        <w:ind w:left="1778" w:hanging="360"/>
      </w:pPr>
      <w:rPr>
        <w:rFonts w:ascii="Wingdings" w:hAnsi="Wingdings" w:hint="default"/>
      </w:rPr>
    </w:lvl>
    <w:lvl w:ilvl="1" w:tplc="FD564F14" w:tentative="1">
      <w:start w:val="1"/>
      <w:numFmt w:val="bullet"/>
      <w:lvlText w:val="o"/>
      <w:lvlJc w:val="left"/>
      <w:pPr>
        <w:tabs>
          <w:tab w:val="num" w:pos="4275"/>
        </w:tabs>
        <w:ind w:left="4275" w:hanging="360"/>
      </w:pPr>
      <w:rPr>
        <w:rFonts w:ascii="Courier New" w:hAnsi="Courier New" w:cs="Courier New" w:hint="default"/>
      </w:rPr>
    </w:lvl>
    <w:lvl w:ilvl="2" w:tplc="257EB028" w:tentative="1">
      <w:start w:val="1"/>
      <w:numFmt w:val="bullet"/>
      <w:lvlText w:val=""/>
      <w:lvlJc w:val="left"/>
      <w:pPr>
        <w:tabs>
          <w:tab w:val="num" w:pos="4995"/>
        </w:tabs>
        <w:ind w:left="4995" w:hanging="360"/>
      </w:pPr>
      <w:rPr>
        <w:rFonts w:ascii="Wingdings" w:hAnsi="Wingdings" w:hint="default"/>
      </w:rPr>
    </w:lvl>
    <w:lvl w:ilvl="3" w:tplc="748ED270" w:tentative="1">
      <w:start w:val="1"/>
      <w:numFmt w:val="bullet"/>
      <w:lvlText w:val=""/>
      <w:lvlJc w:val="left"/>
      <w:pPr>
        <w:tabs>
          <w:tab w:val="num" w:pos="5715"/>
        </w:tabs>
        <w:ind w:left="5715" w:hanging="360"/>
      </w:pPr>
      <w:rPr>
        <w:rFonts w:ascii="Symbol" w:hAnsi="Symbol" w:hint="default"/>
      </w:rPr>
    </w:lvl>
    <w:lvl w:ilvl="4" w:tplc="88C68A4A" w:tentative="1">
      <w:start w:val="1"/>
      <w:numFmt w:val="bullet"/>
      <w:lvlText w:val="o"/>
      <w:lvlJc w:val="left"/>
      <w:pPr>
        <w:tabs>
          <w:tab w:val="num" w:pos="6435"/>
        </w:tabs>
        <w:ind w:left="6435" w:hanging="360"/>
      </w:pPr>
      <w:rPr>
        <w:rFonts w:ascii="Courier New" w:hAnsi="Courier New" w:cs="Courier New" w:hint="default"/>
      </w:rPr>
    </w:lvl>
    <w:lvl w:ilvl="5" w:tplc="D012FE4C" w:tentative="1">
      <w:start w:val="1"/>
      <w:numFmt w:val="bullet"/>
      <w:lvlText w:val=""/>
      <w:lvlJc w:val="left"/>
      <w:pPr>
        <w:tabs>
          <w:tab w:val="num" w:pos="7155"/>
        </w:tabs>
        <w:ind w:left="7155" w:hanging="360"/>
      </w:pPr>
      <w:rPr>
        <w:rFonts w:ascii="Wingdings" w:hAnsi="Wingdings" w:hint="default"/>
      </w:rPr>
    </w:lvl>
    <w:lvl w:ilvl="6" w:tplc="4C0E48FC" w:tentative="1">
      <w:start w:val="1"/>
      <w:numFmt w:val="bullet"/>
      <w:lvlText w:val=""/>
      <w:lvlJc w:val="left"/>
      <w:pPr>
        <w:tabs>
          <w:tab w:val="num" w:pos="7875"/>
        </w:tabs>
        <w:ind w:left="7875" w:hanging="360"/>
      </w:pPr>
      <w:rPr>
        <w:rFonts w:ascii="Symbol" w:hAnsi="Symbol" w:hint="default"/>
      </w:rPr>
    </w:lvl>
    <w:lvl w:ilvl="7" w:tplc="66B22B0E" w:tentative="1">
      <w:start w:val="1"/>
      <w:numFmt w:val="bullet"/>
      <w:lvlText w:val="o"/>
      <w:lvlJc w:val="left"/>
      <w:pPr>
        <w:tabs>
          <w:tab w:val="num" w:pos="8595"/>
        </w:tabs>
        <w:ind w:left="8595" w:hanging="360"/>
      </w:pPr>
      <w:rPr>
        <w:rFonts w:ascii="Courier New" w:hAnsi="Courier New" w:cs="Courier New" w:hint="default"/>
      </w:rPr>
    </w:lvl>
    <w:lvl w:ilvl="8" w:tplc="1AAEF1D8" w:tentative="1">
      <w:start w:val="1"/>
      <w:numFmt w:val="bullet"/>
      <w:lvlText w:val=""/>
      <w:lvlJc w:val="left"/>
      <w:pPr>
        <w:tabs>
          <w:tab w:val="num" w:pos="9315"/>
        </w:tabs>
        <w:ind w:left="9315" w:hanging="360"/>
      </w:pPr>
      <w:rPr>
        <w:rFonts w:ascii="Wingdings" w:hAnsi="Wingdings" w:hint="default"/>
      </w:rPr>
    </w:lvl>
  </w:abstractNum>
  <w:abstractNum w:abstractNumId="54" w15:restartNumberingAfterBreak="0">
    <w:nsid w:val="7AA27AED"/>
    <w:multiLevelType w:val="hybridMultilevel"/>
    <w:tmpl w:val="F134EEC0"/>
    <w:lvl w:ilvl="0" w:tplc="EDAEAF0A">
      <w:start w:val="1"/>
      <w:numFmt w:val="decimal"/>
      <w:lvlRestart w:val="0"/>
      <w:pStyle w:val="ac"/>
      <w:suff w:val="space"/>
      <w:lvlText w:val="%1)"/>
      <w:lvlJc w:val="left"/>
      <w:pPr>
        <w:ind w:left="709" w:firstLine="0"/>
      </w:pPr>
      <w:rPr>
        <w:rFonts w:hint="default"/>
      </w:rPr>
    </w:lvl>
    <w:lvl w:ilvl="1" w:tplc="FD564F14" w:tentative="1">
      <w:start w:val="1"/>
      <w:numFmt w:val="lowerLetter"/>
      <w:lvlText w:val="%2."/>
      <w:lvlJc w:val="left"/>
      <w:pPr>
        <w:tabs>
          <w:tab w:val="num" w:pos="1440"/>
        </w:tabs>
        <w:ind w:left="1440" w:hanging="360"/>
      </w:pPr>
    </w:lvl>
    <w:lvl w:ilvl="2" w:tplc="257EB028">
      <w:start w:val="1"/>
      <w:numFmt w:val="lowerRoman"/>
      <w:lvlText w:val="%3."/>
      <w:lvlJc w:val="right"/>
      <w:pPr>
        <w:tabs>
          <w:tab w:val="num" w:pos="2160"/>
        </w:tabs>
        <w:ind w:left="2160" w:hanging="180"/>
      </w:pPr>
    </w:lvl>
    <w:lvl w:ilvl="3" w:tplc="748ED270" w:tentative="1">
      <w:start w:val="1"/>
      <w:numFmt w:val="decimal"/>
      <w:lvlText w:val="%4."/>
      <w:lvlJc w:val="left"/>
      <w:pPr>
        <w:tabs>
          <w:tab w:val="num" w:pos="2880"/>
        </w:tabs>
        <w:ind w:left="2880" w:hanging="360"/>
      </w:pPr>
    </w:lvl>
    <w:lvl w:ilvl="4" w:tplc="88C68A4A" w:tentative="1">
      <w:start w:val="1"/>
      <w:numFmt w:val="lowerLetter"/>
      <w:lvlText w:val="%5."/>
      <w:lvlJc w:val="left"/>
      <w:pPr>
        <w:tabs>
          <w:tab w:val="num" w:pos="3600"/>
        </w:tabs>
        <w:ind w:left="3600" w:hanging="360"/>
      </w:pPr>
    </w:lvl>
    <w:lvl w:ilvl="5" w:tplc="D012FE4C" w:tentative="1">
      <w:start w:val="1"/>
      <w:numFmt w:val="lowerRoman"/>
      <w:lvlText w:val="%6."/>
      <w:lvlJc w:val="right"/>
      <w:pPr>
        <w:tabs>
          <w:tab w:val="num" w:pos="4320"/>
        </w:tabs>
        <w:ind w:left="4320" w:hanging="180"/>
      </w:pPr>
    </w:lvl>
    <w:lvl w:ilvl="6" w:tplc="4C0E48FC" w:tentative="1">
      <w:start w:val="1"/>
      <w:numFmt w:val="decimal"/>
      <w:lvlText w:val="%7."/>
      <w:lvlJc w:val="left"/>
      <w:pPr>
        <w:tabs>
          <w:tab w:val="num" w:pos="5040"/>
        </w:tabs>
        <w:ind w:left="5040" w:hanging="360"/>
      </w:pPr>
    </w:lvl>
    <w:lvl w:ilvl="7" w:tplc="66B22B0E" w:tentative="1">
      <w:start w:val="1"/>
      <w:numFmt w:val="lowerLetter"/>
      <w:lvlText w:val="%8."/>
      <w:lvlJc w:val="left"/>
      <w:pPr>
        <w:tabs>
          <w:tab w:val="num" w:pos="5760"/>
        </w:tabs>
        <w:ind w:left="5760" w:hanging="360"/>
      </w:pPr>
    </w:lvl>
    <w:lvl w:ilvl="8" w:tplc="1AAEF1D8" w:tentative="1">
      <w:start w:val="1"/>
      <w:numFmt w:val="lowerRoman"/>
      <w:lvlText w:val="%9."/>
      <w:lvlJc w:val="right"/>
      <w:pPr>
        <w:tabs>
          <w:tab w:val="num" w:pos="6480"/>
        </w:tabs>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9"/>
  </w:num>
  <w:num w:numId="4">
    <w:abstractNumId w:val="21"/>
  </w:num>
  <w:num w:numId="5">
    <w:abstractNumId w:val="51"/>
  </w:num>
  <w:num w:numId="6">
    <w:abstractNumId w:val="43"/>
  </w:num>
  <w:num w:numId="7">
    <w:abstractNumId w:val="13"/>
  </w:num>
  <w:num w:numId="8">
    <w:abstractNumId w:val="35"/>
  </w:num>
  <w:num w:numId="9">
    <w:abstractNumId w:val="30"/>
  </w:num>
  <w:num w:numId="10">
    <w:abstractNumId w:val="22"/>
  </w:num>
  <w:num w:numId="11">
    <w:abstractNumId w:val="29"/>
  </w:num>
  <w:num w:numId="12">
    <w:abstractNumId w:val="34"/>
  </w:num>
  <w:num w:numId="13">
    <w:abstractNumId w:val="44"/>
  </w:num>
  <w:num w:numId="14">
    <w:abstractNumId w:val="53"/>
  </w:num>
  <w:num w:numId="15">
    <w:abstractNumId w:val="23"/>
  </w:num>
  <w:num w:numId="16">
    <w:abstractNumId w:val="45"/>
  </w:num>
  <w:num w:numId="17">
    <w:abstractNumId w:val="33"/>
  </w:num>
  <w:num w:numId="18">
    <w:abstractNumId w:val="18"/>
  </w:num>
  <w:num w:numId="19">
    <w:abstractNumId w:val="40"/>
  </w:num>
  <w:num w:numId="20">
    <w:abstractNumId w:val="19"/>
  </w:num>
  <w:num w:numId="21">
    <w:abstractNumId w:val="7"/>
  </w:num>
  <w:num w:numId="22">
    <w:abstractNumId w:val="42"/>
  </w:num>
  <w:num w:numId="23">
    <w:abstractNumId w:val="26"/>
  </w:num>
  <w:num w:numId="24">
    <w:abstractNumId w:val="39"/>
  </w:num>
  <w:num w:numId="25">
    <w:abstractNumId w:val="4"/>
  </w:num>
  <w:num w:numId="26">
    <w:abstractNumId w:val="15"/>
  </w:num>
  <w:num w:numId="27">
    <w:abstractNumId w:val="52"/>
  </w:num>
  <w:num w:numId="28">
    <w:abstractNumId w:val="14"/>
  </w:num>
  <w:num w:numId="29">
    <w:abstractNumId w:val="31"/>
  </w:num>
  <w:num w:numId="30">
    <w:abstractNumId w:val="20"/>
  </w:num>
  <w:num w:numId="31">
    <w:abstractNumId w:val="50"/>
  </w:num>
  <w:num w:numId="32">
    <w:abstractNumId w:val="2"/>
  </w:num>
  <w:num w:numId="33">
    <w:abstractNumId w:val="8"/>
  </w:num>
  <w:num w:numId="34">
    <w:abstractNumId w:val="37"/>
  </w:num>
  <w:num w:numId="35">
    <w:abstractNumId w:val="36"/>
  </w:num>
  <w:num w:numId="36">
    <w:abstractNumId w:val="11"/>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54"/>
    <w:lvlOverride w:ilvl="0">
      <w:startOverride w:val="1"/>
    </w:lvlOverride>
  </w:num>
  <w:num w:numId="40">
    <w:abstractNumId w:val="38"/>
  </w:num>
  <w:num w:numId="41">
    <w:abstractNumId w:val="1"/>
  </w:num>
  <w:num w:numId="42">
    <w:abstractNumId w:val="5"/>
  </w:num>
  <w:num w:numId="43">
    <w:abstractNumId w:val="16"/>
  </w:num>
  <w:num w:numId="44">
    <w:abstractNumId w:val="17"/>
  </w:num>
  <w:num w:numId="45">
    <w:abstractNumId w:val="46"/>
  </w:num>
  <w:num w:numId="46">
    <w:abstractNumId w:val="9"/>
  </w:num>
  <w:num w:numId="47">
    <w:abstractNumId w:val="25"/>
  </w:num>
  <w:num w:numId="48">
    <w:abstractNumId w:val="6"/>
  </w:num>
  <w:num w:numId="49">
    <w:abstractNumId w:val="24"/>
  </w:num>
  <w:num w:numId="50">
    <w:abstractNumId w:val="3"/>
  </w:num>
  <w:num w:numId="51">
    <w:abstractNumId w:val="32"/>
  </w:num>
  <w:num w:numId="52">
    <w:abstractNumId w:val="48"/>
  </w:num>
  <w:num w:numId="53">
    <w:abstractNumId w:val="47"/>
  </w:num>
  <w:num w:numId="54">
    <w:abstractNumId w:val="41"/>
  </w:num>
  <w:num w:numId="55">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95"/>
    <w:rsid w:val="00050774"/>
    <w:rsid w:val="00075E7C"/>
    <w:rsid w:val="00076BB6"/>
    <w:rsid w:val="000A0F12"/>
    <w:rsid w:val="000A369F"/>
    <w:rsid w:val="000A6E77"/>
    <w:rsid w:val="000B4931"/>
    <w:rsid w:val="000B7CF5"/>
    <w:rsid w:val="000E5FEC"/>
    <w:rsid w:val="000E63E6"/>
    <w:rsid w:val="000F6CEE"/>
    <w:rsid w:val="001037D0"/>
    <w:rsid w:val="001111D2"/>
    <w:rsid w:val="00186CF9"/>
    <w:rsid w:val="001A1602"/>
    <w:rsid w:val="001C33E0"/>
    <w:rsid w:val="001E6A1C"/>
    <w:rsid w:val="002449DF"/>
    <w:rsid w:val="00256C90"/>
    <w:rsid w:val="00257D4E"/>
    <w:rsid w:val="00280A58"/>
    <w:rsid w:val="002859B1"/>
    <w:rsid w:val="00290761"/>
    <w:rsid w:val="002A26AD"/>
    <w:rsid w:val="002B2C08"/>
    <w:rsid w:val="003107B5"/>
    <w:rsid w:val="0031394A"/>
    <w:rsid w:val="00341C49"/>
    <w:rsid w:val="00346606"/>
    <w:rsid w:val="0035275B"/>
    <w:rsid w:val="003930F4"/>
    <w:rsid w:val="0039587B"/>
    <w:rsid w:val="003C1122"/>
    <w:rsid w:val="003D1883"/>
    <w:rsid w:val="003E0BBF"/>
    <w:rsid w:val="00434426"/>
    <w:rsid w:val="00442D2D"/>
    <w:rsid w:val="0044629E"/>
    <w:rsid w:val="004E688D"/>
    <w:rsid w:val="00536F11"/>
    <w:rsid w:val="005441EB"/>
    <w:rsid w:val="00552CC0"/>
    <w:rsid w:val="005B4206"/>
    <w:rsid w:val="005C7F21"/>
    <w:rsid w:val="005D788C"/>
    <w:rsid w:val="005E3394"/>
    <w:rsid w:val="00634BD9"/>
    <w:rsid w:val="006515F9"/>
    <w:rsid w:val="0068295E"/>
    <w:rsid w:val="00691BC9"/>
    <w:rsid w:val="006957C6"/>
    <w:rsid w:val="00696020"/>
    <w:rsid w:val="006A26BE"/>
    <w:rsid w:val="006A30B6"/>
    <w:rsid w:val="006B2764"/>
    <w:rsid w:val="006B6535"/>
    <w:rsid w:val="006C6931"/>
    <w:rsid w:val="00703223"/>
    <w:rsid w:val="00711B61"/>
    <w:rsid w:val="00746B53"/>
    <w:rsid w:val="00756AEA"/>
    <w:rsid w:val="00763CD5"/>
    <w:rsid w:val="007647D9"/>
    <w:rsid w:val="0077082E"/>
    <w:rsid w:val="00777315"/>
    <w:rsid w:val="00792F7B"/>
    <w:rsid w:val="0079799F"/>
    <w:rsid w:val="007D53BF"/>
    <w:rsid w:val="007F293E"/>
    <w:rsid w:val="007F51E9"/>
    <w:rsid w:val="007F528C"/>
    <w:rsid w:val="00806A99"/>
    <w:rsid w:val="008501C1"/>
    <w:rsid w:val="008941DD"/>
    <w:rsid w:val="008B7D60"/>
    <w:rsid w:val="008D4ACD"/>
    <w:rsid w:val="008E4973"/>
    <w:rsid w:val="008F5A4D"/>
    <w:rsid w:val="00905429"/>
    <w:rsid w:val="0097227C"/>
    <w:rsid w:val="009A431C"/>
    <w:rsid w:val="009C1E65"/>
    <w:rsid w:val="009D0D9D"/>
    <w:rsid w:val="009D18A5"/>
    <w:rsid w:val="00A0563B"/>
    <w:rsid w:val="00A07E6A"/>
    <w:rsid w:val="00A1411A"/>
    <w:rsid w:val="00A228B2"/>
    <w:rsid w:val="00A3076B"/>
    <w:rsid w:val="00A311DE"/>
    <w:rsid w:val="00A362D0"/>
    <w:rsid w:val="00A368A9"/>
    <w:rsid w:val="00A70446"/>
    <w:rsid w:val="00A814D7"/>
    <w:rsid w:val="00A952C2"/>
    <w:rsid w:val="00AC1CFA"/>
    <w:rsid w:val="00AF412F"/>
    <w:rsid w:val="00B12C8C"/>
    <w:rsid w:val="00B15C7A"/>
    <w:rsid w:val="00B623B8"/>
    <w:rsid w:val="00B82DB5"/>
    <w:rsid w:val="00B91508"/>
    <w:rsid w:val="00B970AE"/>
    <w:rsid w:val="00BD6789"/>
    <w:rsid w:val="00BE46E8"/>
    <w:rsid w:val="00BF52F2"/>
    <w:rsid w:val="00C26841"/>
    <w:rsid w:val="00C33F66"/>
    <w:rsid w:val="00C706DA"/>
    <w:rsid w:val="00C724DA"/>
    <w:rsid w:val="00CE735D"/>
    <w:rsid w:val="00D03A85"/>
    <w:rsid w:val="00D444F4"/>
    <w:rsid w:val="00D935C7"/>
    <w:rsid w:val="00DA3BB0"/>
    <w:rsid w:val="00E03708"/>
    <w:rsid w:val="00E2192B"/>
    <w:rsid w:val="00E375C9"/>
    <w:rsid w:val="00E569E2"/>
    <w:rsid w:val="00E6004E"/>
    <w:rsid w:val="00E644BB"/>
    <w:rsid w:val="00E71157"/>
    <w:rsid w:val="00E77D97"/>
    <w:rsid w:val="00E77E67"/>
    <w:rsid w:val="00E9611D"/>
    <w:rsid w:val="00EF67A9"/>
    <w:rsid w:val="00F0077F"/>
    <w:rsid w:val="00F036A3"/>
    <w:rsid w:val="00F16B89"/>
    <w:rsid w:val="00F52409"/>
    <w:rsid w:val="00F53E2B"/>
    <w:rsid w:val="00F66195"/>
    <w:rsid w:val="00F90EFD"/>
    <w:rsid w:val="00F95FA9"/>
    <w:rsid w:val="00FC24E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3ED777-B6E0-401F-BF2A-F3303F115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1"/>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11B61"/>
    <w:pPr>
      <w:spacing w:after="0" w:line="240" w:lineRule="auto"/>
    </w:pPr>
    <w:rPr>
      <w:rFonts w:eastAsia="Times New Roman" w:cs="Times New Roman"/>
      <w:szCs w:val="20"/>
      <w:lang w:eastAsia="ru-RU"/>
    </w:rPr>
  </w:style>
  <w:style w:type="paragraph" w:styleId="1">
    <w:name w:val="heading 1"/>
    <w:aliases w:val="Заголовок 1_мой,Heading for Top Section,1,H1,Заголовок 1_мой + Times New Roman,12 пт,По центру,Document Header1,Введение...,Б1,Heading 1iz,Б11,Заголовок параграфа (1.),Ариал11,Заголовок 1 абб,Headi...,h1,Heading 1 Char1,Заголов,I,Heading 1"/>
    <w:basedOn w:val="ad"/>
    <w:next w:val="ae"/>
    <w:link w:val="14"/>
    <w:qFormat/>
    <w:rsid w:val="00711B61"/>
    <w:pPr>
      <w:keepNext/>
      <w:numPr>
        <w:numId w:val="43"/>
      </w:numPr>
      <w:tabs>
        <w:tab w:val="clear" w:pos="0"/>
      </w:tabs>
      <w:spacing w:before="480" w:after="120"/>
      <w:ind w:left="709" w:right="709"/>
      <w:jc w:val="center"/>
      <w:outlineLvl w:val="0"/>
    </w:pPr>
    <w:rPr>
      <w:b/>
      <w:bCs/>
      <w:caps/>
      <w:szCs w:val="32"/>
      <w:u w:color="000000"/>
    </w:rPr>
  </w:style>
  <w:style w:type="paragraph" w:styleId="23">
    <w:name w:val="heading 2"/>
    <w:aliases w:val="Second Level Topic,h2,2,H2,Numbered text 3,Ïîäðàçäåë,Б2,RTC,iz2,Заголовок 21,HD2,Heading 2 Hidden,Раздел Знак,Level 2 Topic Heading,H21,Major,CHS,H2-Heading 2,l2,Header2,22,heading2,list2,A,A.B.C.,list 2,Heading2,Heading Indent No,Разд,h21,H"/>
    <w:basedOn w:val="ad"/>
    <w:next w:val="ae"/>
    <w:link w:val="26"/>
    <w:qFormat/>
    <w:rsid w:val="00711B61"/>
    <w:pPr>
      <w:keepNext/>
      <w:numPr>
        <w:ilvl w:val="1"/>
        <w:numId w:val="43"/>
      </w:numPr>
      <w:spacing w:after="120"/>
      <w:ind w:left="425" w:firstLine="0"/>
      <w:outlineLvl w:val="1"/>
    </w:pPr>
    <w:rPr>
      <w:b/>
      <w:bCs/>
      <w:szCs w:val="26"/>
    </w:rPr>
  </w:style>
  <w:style w:type="paragraph" w:styleId="3">
    <w:name w:val="heading 3"/>
    <w:aliases w:val="3,H3,h3,Пункт,h3 Знак,OT Hdg 3,Gliederung3 Char,Gliederung3,Заголовок 3 Знак Знак1, Знак1 Знак,Kop 3V,l3,CT,Sub-sub section Title,list 3,Head 3,1.1.1,3rd level,Underrubrik2,hhh,h31,Titolo Sotto/Sottosezione,1.1.1 Heading 3,l31,CT1,3 Знак"/>
    <w:basedOn w:val="ad"/>
    <w:next w:val="ae"/>
    <w:link w:val="33"/>
    <w:qFormat/>
    <w:rsid w:val="00711B61"/>
    <w:pPr>
      <w:keepNext/>
      <w:numPr>
        <w:ilvl w:val="2"/>
        <w:numId w:val="43"/>
      </w:numPr>
      <w:spacing w:after="120"/>
      <w:ind w:left="425" w:firstLine="0"/>
      <w:outlineLvl w:val="2"/>
    </w:pPr>
    <w:rPr>
      <w:b/>
      <w:bCs/>
      <w:szCs w:val="26"/>
    </w:rPr>
  </w:style>
  <w:style w:type="paragraph" w:styleId="41">
    <w:name w:val="heading 4"/>
    <w:aliases w:val="First Level Subtopic,h4,Заголовок4!,H4,H41,H42,H411,Заголовок 4 (Приложение),H43,H44,H412,H421,H4111,Подпункт,4 dash,d,Gliederung4,Heading 14,Heading 141,Heading 142,Параграф"/>
    <w:basedOn w:val="ad"/>
    <w:next w:val="ae"/>
    <w:link w:val="42"/>
    <w:qFormat/>
    <w:rsid w:val="00711B61"/>
    <w:pPr>
      <w:keepNext/>
      <w:numPr>
        <w:ilvl w:val="3"/>
        <w:numId w:val="43"/>
      </w:numPr>
      <w:spacing w:after="120"/>
      <w:ind w:left="425" w:firstLine="0"/>
      <w:outlineLvl w:val="3"/>
    </w:pPr>
    <w:rPr>
      <w:b/>
      <w:bCs/>
      <w:szCs w:val="26"/>
    </w:rPr>
  </w:style>
  <w:style w:type="paragraph" w:styleId="50">
    <w:name w:val="heading 5"/>
    <w:aliases w:val="Appendix A to X,Level 3 - i,H5,Gliederung5"/>
    <w:basedOn w:val="ad"/>
    <w:next w:val="ae"/>
    <w:link w:val="52"/>
    <w:qFormat/>
    <w:rsid w:val="00711B61"/>
    <w:pPr>
      <w:keepNext/>
      <w:numPr>
        <w:ilvl w:val="4"/>
        <w:numId w:val="43"/>
      </w:numPr>
      <w:spacing w:after="120"/>
      <w:ind w:left="425" w:firstLine="0"/>
      <w:outlineLvl w:val="4"/>
    </w:pPr>
    <w:rPr>
      <w:b/>
      <w:bCs/>
      <w:iCs/>
      <w:szCs w:val="26"/>
    </w:rPr>
  </w:style>
  <w:style w:type="paragraph" w:styleId="61">
    <w:name w:val="heading 6"/>
    <w:aliases w:val="Heading 61,Heading 6  Appendix 2nd level,Heading 6  Appendix Y &amp; Z,Legal Level 1.,H6, Знак Знак Знак Знак,Заголовок 6 Знак Знак,Заголовок 61,Знак Знак Знак Знак"/>
    <w:basedOn w:val="ad"/>
    <w:next w:val="ae"/>
    <w:link w:val="63"/>
    <w:qFormat/>
    <w:rsid w:val="00711B61"/>
    <w:pPr>
      <w:keepNext/>
      <w:numPr>
        <w:ilvl w:val="5"/>
        <w:numId w:val="43"/>
      </w:numPr>
      <w:spacing w:after="120"/>
      <w:ind w:left="425" w:firstLine="0"/>
      <w:outlineLvl w:val="5"/>
    </w:pPr>
    <w:rPr>
      <w:b/>
      <w:bCs/>
      <w:szCs w:val="22"/>
    </w:rPr>
  </w:style>
  <w:style w:type="paragraph" w:styleId="7">
    <w:name w:val="heading 7"/>
    <w:aliases w:val="Heading 71,Legal Level 1.1.,PIM 7"/>
    <w:basedOn w:val="ad"/>
    <w:next w:val="ae"/>
    <w:link w:val="71"/>
    <w:qFormat/>
    <w:rsid w:val="00711B61"/>
    <w:pPr>
      <w:keepNext/>
      <w:numPr>
        <w:ilvl w:val="6"/>
        <w:numId w:val="43"/>
      </w:numPr>
      <w:spacing w:after="120"/>
      <w:ind w:left="425" w:firstLine="0"/>
      <w:outlineLvl w:val="6"/>
    </w:pPr>
    <w:rPr>
      <w:b/>
      <w:szCs w:val="24"/>
    </w:rPr>
  </w:style>
  <w:style w:type="paragraph" w:styleId="8">
    <w:name w:val="heading 8"/>
    <w:aliases w:val="Heading 81,Legal Level 1.1.1."/>
    <w:basedOn w:val="ad"/>
    <w:next w:val="ae"/>
    <w:link w:val="80"/>
    <w:qFormat/>
    <w:rsid w:val="00711B61"/>
    <w:pPr>
      <w:keepNext/>
      <w:numPr>
        <w:ilvl w:val="7"/>
        <w:numId w:val="43"/>
      </w:numPr>
      <w:spacing w:after="120"/>
      <w:ind w:left="425" w:firstLine="0"/>
      <w:outlineLvl w:val="7"/>
    </w:pPr>
    <w:rPr>
      <w:b/>
      <w:iCs/>
      <w:szCs w:val="24"/>
    </w:rPr>
  </w:style>
  <w:style w:type="paragraph" w:styleId="9">
    <w:name w:val="heading 9"/>
    <w:aliases w:val="Heading 91,Legal Level 1.1.1.1.,1) список с цифрами,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
    <w:basedOn w:val="ad"/>
    <w:next w:val="ae"/>
    <w:link w:val="90"/>
    <w:qFormat/>
    <w:rsid w:val="00711B61"/>
    <w:pPr>
      <w:keepNext/>
      <w:numPr>
        <w:ilvl w:val="8"/>
        <w:numId w:val="43"/>
      </w:numPr>
      <w:spacing w:after="120"/>
      <w:ind w:left="425" w:firstLine="0"/>
      <w:outlineLvl w:val="8"/>
    </w:pPr>
    <w:rPr>
      <w:b/>
      <w:szCs w:val="22"/>
    </w:rPr>
  </w:style>
  <w:style w:type="character" w:default="1" w:styleId="af">
    <w:name w:val="Default Paragraph Font"/>
    <w:uiPriority w:val="1"/>
    <w:semiHidden/>
    <w:unhideWhenUsed/>
    <w:rsid w:val="00711B61"/>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rsid w:val="00711B61"/>
  </w:style>
  <w:style w:type="character" w:customStyle="1" w:styleId="14">
    <w:name w:val="Заголовок 1 Знак"/>
    <w:aliases w:val="Заголовок 1_мой Знак,Heading for Top Section Знак,1 Знак,H1 Знак,Заголовок 1_мой + Times New Roman Знак,12 пт Знак,По центру Знак,Document Header1 Знак,Введение... Знак,Б1 Знак,Heading 1iz Знак,Б11 Знак,Заголовок параграфа (1.) Знак"/>
    <w:link w:val="1"/>
    <w:rsid w:val="00A3076B"/>
    <w:rPr>
      <w:rFonts w:eastAsia="Times New Roman" w:cs="Times New Roman"/>
      <w:b/>
      <w:bCs/>
      <w:caps/>
      <w:szCs w:val="32"/>
      <w:u w:color="000000"/>
      <w:lang w:eastAsia="ru-RU"/>
    </w:rPr>
  </w:style>
  <w:style w:type="character" w:customStyle="1" w:styleId="26">
    <w:name w:val="Заголовок 2 Знак"/>
    <w:aliases w:val="Second Level Topic Знак,h2 Знак,2 Знак,H2 Знак,Numbered text 3 Знак,Ïîäðàçäåë Знак,Б2 Знак,RTC Знак,iz2 Знак,Заголовок 21 Знак,HD2 Знак,Heading 2 Hidden Знак,Раздел Знак Знак,Level 2 Topic Heading Знак,H21 Знак,Major Знак,CHS Знак"/>
    <w:link w:val="23"/>
    <w:rsid w:val="00A3076B"/>
    <w:rPr>
      <w:rFonts w:eastAsia="Times New Roman" w:cs="Times New Roman"/>
      <w:b/>
      <w:bCs/>
      <w:szCs w:val="26"/>
      <w:lang w:eastAsia="ru-RU"/>
    </w:rPr>
  </w:style>
  <w:style w:type="character" w:customStyle="1" w:styleId="33">
    <w:name w:val="Заголовок 3 Знак"/>
    <w:aliases w:val="3 Знак1,H3 Знак,h3 Знак1,Пункт Знак,h3 Знак Знак,OT Hdg 3 Знак,Gliederung3 Char Знак,Gliederung3 Знак,Заголовок 3 Знак Знак1 Знак, Знак1 Знак Знак,Kop 3V Знак,l3 Знак,CT Знак,Sub-sub section Title Знак,list 3 Знак,Head 3 Знак,1.1.1 Знак"/>
    <w:link w:val="3"/>
    <w:rsid w:val="00711B61"/>
    <w:rPr>
      <w:rFonts w:eastAsia="Times New Roman" w:cs="Times New Roman"/>
      <w:b/>
      <w:bCs/>
      <w:szCs w:val="26"/>
      <w:lang w:eastAsia="ru-RU"/>
    </w:rPr>
  </w:style>
  <w:style w:type="character" w:customStyle="1" w:styleId="42">
    <w:name w:val="Заголовок 4 Знак"/>
    <w:aliases w:val="First Level Subtopic Знак3,h4 Знак,Заголовок4! Знак3,H4 Знак,H41 Знак,H42 Знак,H411 Знак,Заголовок 4 (Приложение) Знак,H43 Знак,H44 Знак,H412 Знак,H421 Знак,H4111 Знак,Подпункт Знак,4 dash Знак,d Знак,Gliederung4 Знак,Heading 14 Знак"/>
    <w:link w:val="41"/>
    <w:rsid w:val="00A3076B"/>
    <w:rPr>
      <w:rFonts w:eastAsia="Times New Roman" w:cs="Times New Roman"/>
      <w:b/>
      <w:bCs/>
      <w:szCs w:val="26"/>
      <w:lang w:eastAsia="ru-RU"/>
    </w:rPr>
  </w:style>
  <w:style w:type="character" w:customStyle="1" w:styleId="52">
    <w:name w:val="Заголовок 5 Знак"/>
    <w:aliases w:val="Appendix A to X Знак,Level 3 - i Знак,H5 Знак,Gliederung5 Знак"/>
    <w:link w:val="50"/>
    <w:rsid w:val="00A3076B"/>
    <w:rPr>
      <w:rFonts w:eastAsia="Times New Roman" w:cs="Times New Roman"/>
      <w:b/>
      <w:bCs/>
      <w:iCs/>
      <w:szCs w:val="26"/>
      <w:lang w:eastAsia="ru-RU"/>
    </w:rPr>
  </w:style>
  <w:style w:type="character" w:customStyle="1" w:styleId="63">
    <w:name w:val="Заголовок 6 Знак"/>
    <w:aliases w:val="Heading 61 Знак,Heading 6  Appendix 2nd level Знак,Heading 6  Appendix Y &amp; Z Знак,Legal Level 1. Знак,H6 Знак, Знак Знак Знак Знак Знак,Заголовок 6 Знак Знак Знак,Заголовок 61 Знак,Знак Знак Знак Знак Знак"/>
    <w:link w:val="61"/>
    <w:rsid w:val="00A3076B"/>
    <w:rPr>
      <w:rFonts w:eastAsia="Times New Roman" w:cs="Times New Roman"/>
      <w:b/>
      <w:bCs/>
      <w:szCs w:val="22"/>
      <w:lang w:eastAsia="ru-RU"/>
    </w:rPr>
  </w:style>
  <w:style w:type="character" w:customStyle="1" w:styleId="71">
    <w:name w:val="Заголовок 7 Знак"/>
    <w:aliases w:val="Heading 71 Знак,Legal Level 1.1. Знак,PIM 7 Знак"/>
    <w:basedOn w:val="af"/>
    <w:link w:val="7"/>
    <w:rsid w:val="00F66195"/>
    <w:rPr>
      <w:rFonts w:eastAsia="Times New Roman" w:cs="Times New Roman"/>
      <w:b/>
      <w:szCs w:val="24"/>
      <w:lang w:eastAsia="ru-RU"/>
    </w:rPr>
  </w:style>
  <w:style w:type="character" w:customStyle="1" w:styleId="80">
    <w:name w:val="Заголовок 8 Знак"/>
    <w:aliases w:val="Heading 81 Знак,Legal Level 1.1.1. Знак"/>
    <w:basedOn w:val="af"/>
    <w:link w:val="8"/>
    <w:rsid w:val="00F66195"/>
    <w:rPr>
      <w:rFonts w:eastAsia="Times New Roman" w:cs="Times New Roman"/>
      <w:b/>
      <w:iCs/>
      <w:szCs w:val="24"/>
      <w:lang w:eastAsia="ru-RU"/>
    </w:rPr>
  </w:style>
  <w:style w:type="character" w:customStyle="1" w:styleId="90">
    <w:name w:val="Заголовок 9 Знак"/>
    <w:aliases w:val="Heading 91 Знак,Legal Level 1.1.1.1. Знак,1) список с цифрами Знак,1.1.1.1 Текст подпункта после пункта Знак,текст Знак,текст1 Знак,текст2 Знак,текст11 Знак,текст3 Знак,текст4 Знак,текст12 Знак,текст5 Знак,текст13 Знак,текст6 Знак"/>
    <w:basedOn w:val="af"/>
    <w:link w:val="9"/>
    <w:rsid w:val="00F66195"/>
    <w:rPr>
      <w:rFonts w:eastAsia="Times New Roman" w:cs="Times New Roman"/>
      <w:b/>
      <w:szCs w:val="22"/>
      <w:lang w:eastAsia="ru-RU"/>
    </w:rPr>
  </w:style>
  <w:style w:type="paragraph" w:styleId="ae">
    <w:name w:val="Body Text"/>
    <w:aliases w:val="Iniiaiie oaeno Ciae Ciae,Iniiaiie oaeno Ciae,Iniiaiie oaeno Ciae Ciae Ciae Ciae Ciae Ciae Ciae Ciae Ciae Ciae Ciae Ciae Ciae Ciae,Body Text Char,Iniiaiie oaeno Ciae Ciae Ciae Ciae,Основной текст Знак Знак,Îñíîâíîé òåêñò Çíàê Çíàê,Знак,Зна"/>
    <w:basedOn w:val="ad"/>
    <w:link w:val="af2"/>
    <w:rsid w:val="00711B61"/>
    <w:pPr>
      <w:tabs>
        <w:tab w:val="left" w:pos="850"/>
        <w:tab w:val="left" w:pos="1134"/>
        <w:tab w:val="left" w:pos="1417"/>
      </w:tabs>
      <w:spacing w:after="80"/>
      <w:ind w:firstLine="425"/>
      <w:jc w:val="both"/>
    </w:pPr>
  </w:style>
  <w:style w:type="character" w:customStyle="1" w:styleId="af2">
    <w:name w:val="Основной текст Знак"/>
    <w:aliases w:val="Iniiaiie oaeno Ciae Ciae Знак,Iniiaiie oaeno Ciae Знак,Iniiaiie oaeno Ciae Ciae Ciae Ciae Ciae Ciae Ciae Ciae Ciae Ciae Ciae Ciae Ciae Ciae Знак,Body Text Char Знак,Iniiaiie oaeno Ciae Ciae Ciae Ciae Знак,Знак Знак,Зна Знак"/>
    <w:link w:val="ae"/>
    <w:rsid w:val="00711B61"/>
    <w:rPr>
      <w:rFonts w:eastAsia="Times New Roman" w:cs="Times New Roman"/>
      <w:szCs w:val="20"/>
      <w:lang w:eastAsia="ru-RU"/>
    </w:rPr>
  </w:style>
  <w:style w:type="paragraph" w:customStyle="1" w:styleId="27">
    <w:name w:val="Абзац 2"/>
    <w:basedOn w:val="3"/>
    <w:link w:val="28"/>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2Tahoma10pt0">
    <w:name w:val="Стиль Заголовок 2 + (латиница) Tahoma 10 pt не курсив Слева:  0..."/>
    <w:basedOn w:val="23"/>
    <w:autoRedefine/>
    <w:rsid w:val="008501C1"/>
    <w:pPr>
      <w:numPr>
        <w:ilvl w:val="0"/>
        <w:numId w:val="1"/>
      </w:numPr>
      <w:spacing w:before="60"/>
    </w:pPr>
    <w:rPr>
      <w:rFonts w:ascii="Tahoma" w:hAnsi="Tahoma"/>
      <w:i/>
      <w:iCs/>
      <w:sz w:val="20"/>
    </w:rPr>
  </w:style>
  <w:style w:type="paragraph" w:customStyle="1" w:styleId="af3">
    <w:name w:val="Заголовок таблицы"/>
    <w:basedOn w:val="ad"/>
    <w:link w:val="af4"/>
    <w:rsid w:val="00A3076B"/>
    <w:pPr>
      <w:widowControl w:val="0"/>
      <w:spacing w:before="120" w:after="120"/>
      <w:ind w:left="57"/>
      <w:jc w:val="center"/>
    </w:pPr>
    <w:rPr>
      <w:b/>
      <w:sz w:val="26"/>
    </w:rPr>
  </w:style>
  <w:style w:type="character" w:customStyle="1" w:styleId="af4">
    <w:name w:val="Заголовок таблицы Знак"/>
    <w:basedOn w:val="af"/>
    <w:link w:val="af3"/>
    <w:rsid w:val="00BE46E8"/>
    <w:rPr>
      <w:rFonts w:eastAsia="Times New Roman" w:cs="Times New Roman"/>
      <w:b/>
      <w:sz w:val="26"/>
      <w:szCs w:val="20"/>
      <w:lang w:eastAsia="ru-RU"/>
    </w:rPr>
  </w:style>
  <w:style w:type="paragraph" w:customStyle="1" w:styleId="af5">
    <w:name w:val="Текст таблицы"/>
    <w:basedOn w:val="ad"/>
    <w:link w:val="af6"/>
    <w:rsid w:val="00711B61"/>
    <w:pPr>
      <w:spacing w:before="40" w:after="40"/>
      <w:ind w:left="20" w:right="20"/>
    </w:pPr>
    <w:rPr>
      <w:rFonts w:ascii="Arial" w:hAnsi="Arial"/>
      <w:sz w:val="20"/>
    </w:rPr>
  </w:style>
  <w:style w:type="character" w:customStyle="1" w:styleId="af6">
    <w:name w:val="Текст таблицы Знак"/>
    <w:link w:val="af5"/>
    <w:rsid w:val="00A3076B"/>
    <w:rPr>
      <w:rFonts w:ascii="Arial" w:eastAsia="Times New Roman" w:hAnsi="Arial" w:cs="Times New Roman"/>
      <w:sz w:val="20"/>
      <w:szCs w:val="20"/>
      <w:lang w:eastAsia="ru-RU"/>
    </w:rPr>
  </w:style>
  <w:style w:type="paragraph" w:styleId="af7">
    <w:name w:val="header"/>
    <w:aliases w:val="АС-Верхний колонтитул#"/>
    <w:basedOn w:val="ad"/>
    <w:link w:val="af8"/>
    <w:rsid w:val="00711B61"/>
    <w:pPr>
      <w:tabs>
        <w:tab w:val="center" w:pos="4677"/>
        <w:tab w:val="right" w:pos="9355"/>
      </w:tabs>
    </w:pPr>
  </w:style>
  <w:style w:type="character" w:customStyle="1" w:styleId="af8">
    <w:name w:val="Верхний колонтитул Знак"/>
    <w:aliases w:val="АС-Верхний колонтитул# Знак"/>
    <w:link w:val="af7"/>
    <w:rsid w:val="00A3076B"/>
    <w:rPr>
      <w:rFonts w:eastAsia="Times New Roman" w:cs="Times New Roman"/>
      <w:szCs w:val="20"/>
      <w:lang w:eastAsia="ru-RU"/>
    </w:rPr>
  </w:style>
  <w:style w:type="paragraph" w:styleId="af9">
    <w:name w:val="footer"/>
    <w:aliases w:val="АС-Нижний колонтитул#"/>
    <w:basedOn w:val="ad"/>
    <w:link w:val="afa"/>
    <w:rsid w:val="00711B61"/>
    <w:pPr>
      <w:tabs>
        <w:tab w:val="center" w:pos="4677"/>
        <w:tab w:val="right" w:pos="9355"/>
      </w:tabs>
    </w:pPr>
    <w:rPr>
      <w:rFonts w:ascii="Arial Narrow" w:hAnsi="Arial Narrow"/>
      <w:sz w:val="20"/>
    </w:rPr>
  </w:style>
  <w:style w:type="character" w:customStyle="1" w:styleId="afa">
    <w:name w:val="Нижний колонтитул Знак"/>
    <w:aliases w:val="АС-Нижний колонтитул# Знак"/>
    <w:link w:val="af9"/>
    <w:rsid w:val="00A3076B"/>
    <w:rPr>
      <w:rFonts w:ascii="Arial Narrow" w:eastAsia="Times New Roman" w:hAnsi="Arial Narrow" w:cs="Times New Roman"/>
      <w:sz w:val="20"/>
      <w:szCs w:val="20"/>
      <w:lang w:eastAsia="ru-RU"/>
    </w:rPr>
  </w:style>
  <w:style w:type="paragraph" w:customStyle="1" w:styleId="afb">
    <w:name w:val="СтильШаблона Знак Знак Знак Знак"/>
    <w:basedOn w:val="ad"/>
    <w:link w:val="afc"/>
    <w:rsid w:val="006A30B6"/>
    <w:rPr>
      <w:rFonts w:ascii="Tahoma" w:hAnsi="Tahoma" w:cs="Courier New"/>
      <w:sz w:val="18"/>
    </w:rPr>
  </w:style>
  <w:style w:type="character" w:customStyle="1" w:styleId="afc">
    <w:name w:val="СтильШаблона Знак Знак Знак Знак Знак"/>
    <w:basedOn w:val="af"/>
    <w:link w:val="afb"/>
    <w:rsid w:val="006A30B6"/>
    <w:rPr>
      <w:rFonts w:ascii="Tahoma" w:eastAsia="Times New Roman" w:hAnsi="Tahoma" w:cs="Courier New"/>
      <w:sz w:val="18"/>
      <w:szCs w:val="20"/>
    </w:rPr>
  </w:style>
  <w:style w:type="paragraph" w:styleId="afd">
    <w:name w:val="caption"/>
    <w:basedOn w:val="ad"/>
    <w:next w:val="ad"/>
    <w:link w:val="afe"/>
    <w:qFormat/>
    <w:rsid w:val="00711B61"/>
    <w:pPr>
      <w:keepNext/>
      <w:keepLines/>
      <w:spacing w:after="120"/>
      <w:jc w:val="center"/>
    </w:pPr>
    <w:rPr>
      <w:rFonts w:ascii="Arial Narrow" w:hAnsi="Arial Narrow"/>
      <w:sz w:val="26"/>
    </w:rPr>
  </w:style>
  <w:style w:type="paragraph" w:styleId="aff">
    <w:name w:val="List Paragraph"/>
    <w:aliases w:val="Заголовок_3,Bullet List,FooterText,numbered,Paragraphe de liste1,lp1,Список нумерованный цифры,Абзац списка2,Абзац нумерованного списка,ТЗОТ Текст 2 уровня. Без оглавления,Table-Normal,RSHB_Table-Normal,Num Bullet 1,Булет1,1Булет"/>
    <w:basedOn w:val="ad"/>
    <w:link w:val="aff0"/>
    <w:uiPriority w:val="34"/>
    <w:qFormat/>
    <w:rsid w:val="00A3076B"/>
    <w:pPr>
      <w:widowControl w:val="0"/>
      <w:ind w:left="708"/>
    </w:pPr>
  </w:style>
  <w:style w:type="paragraph" w:styleId="aff1">
    <w:name w:val="Document Map"/>
    <w:basedOn w:val="ad"/>
    <w:link w:val="aff2"/>
    <w:rsid w:val="00711B61"/>
    <w:pPr>
      <w:shd w:val="clear" w:color="auto" w:fill="000080"/>
      <w:ind w:firstLine="680"/>
      <w:jc w:val="both"/>
    </w:pPr>
    <w:rPr>
      <w:rFonts w:ascii="Tahoma" w:hAnsi="Tahoma"/>
      <w:sz w:val="16"/>
    </w:rPr>
  </w:style>
  <w:style w:type="character" w:customStyle="1" w:styleId="aff2">
    <w:name w:val="Схема документа Знак"/>
    <w:link w:val="aff1"/>
    <w:rsid w:val="00A3076B"/>
    <w:rPr>
      <w:rFonts w:ascii="Tahoma" w:eastAsia="Times New Roman" w:hAnsi="Tahoma" w:cs="Times New Roman"/>
      <w:sz w:val="16"/>
      <w:szCs w:val="20"/>
      <w:shd w:val="clear" w:color="auto" w:fill="000080"/>
      <w:lang w:eastAsia="ru-RU"/>
    </w:rPr>
  </w:style>
  <w:style w:type="paragraph" w:styleId="aff3">
    <w:name w:val="footnote text"/>
    <w:basedOn w:val="ad"/>
    <w:link w:val="aff4"/>
    <w:semiHidden/>
    <w:rsid w:val="00711B61"/>
    <w:rPr>
      <w:i/>
    </w:rPr>
  </w:style>
  <w:style w:type="character" w:customStyle="1" w:styleId="aff4">
    <w:name w:val="Текст сноски Знак"/>
    <w:basedOn w:val="af"/>
    <w:link w:val="aff3"/>
    <w:semiHidden/>
    <w:rsid w:val="002A26AD"/>
    <w:rPr>
      <w:rFonts w:eastAsia="Times New Roman" w:cs="Times New Roman"/>
      <w:i/>
      <w:szCs w:val="20"/>
      <w:lang w:eastAsia="ru-RU"/>
    </w:rPr>
  </w:style>
  <w:style w:type="character" w:styleId="aff5">
    <w:name w:val="footnote reference"/>
    <w:semiHidden/>
    <w:rsid w:val="00711B61"/>
    <w:rPr>
      <w:vertAlign w:val="superscript"/>
    </w:rPr>
  </w:style>
  <w:style w:type="paragraph" w:styleId="aff6">
    <w:name w:val="Title"/>
    <w:basedOn w:val="ad"/>
    <w:next w:val="ae"/>
    <w:link w:val="aff7"/>
    <w:qFormat/>
    <w:rsid w:val="00711B61"/>
    <w:pPr>
      <w:spacing w:after="120"/>
      <w:ind w:left="709" w:right="709"/>
      <w:jc w:val="center"/>
    </w:pPr>
    <w:rPr>
      <w:rFonts w:cs="Arial"/>
      <w:b/>
      <w:bCs/>
      <w:caps/>
      <w:kern w:val="28"/>
      <w:szCs w:val="32"/>
    </w:rPr>
  </w:style>
  <w:style w:type="character" w:customStyle="1" w:styleId="aff7">
    <w:name w:val="Заголовок Знак"/>
    <w:link w:val="aff6"/>
    <w:rsid w:val="00A3076B"/>
    <w:rPr>
      <w:rFonts w:eastAsia="Times New Roman" w:cs="Arial"/>
      <w:b/>
      <w:bCs/>
      <w:caps/>
      <w:kern w:val="28"/>
      <w:szCs w:val="32"/>
      <w:lang w:eastAsia="ru-RU"/>
    </w:rPr>
  </w:style>
  <w:style w:type="paragraph" w:styleId="aff8">
    <w:name w:val="Subtitle"/>
    <w:basedOn w:val="ad"/>
    <w:link w:val="aff9"/>
    <w:qFormat/>
    <w:rsid w:val="00711B61"/>
    <w:pPr>
      <w:spacing w:after="120"/>
      <w:ind w:left="1134" w:right="1134"/>
      <w:jc w:val="center"/>
    </w:pPr>
    <w:rPr>
      <w:b/>
      <w:noProof/>
      <w:szCs w:val="26"/>
    </w:rPr>
  </w:style>
  <w:style w:type="character" w:customStyle="1" w:styleId="aff9">
    <w:name w:val="Подзаголовок Знак"/>
    <w:link w:val="aff8"/>
    <w:rsid w:val="00A3076B"/>
    <w:rPr>
      <w:rFonts w:eastAsia="Times New Roman" w:cs="Times New Roman"/>
      <w:b/>
      <w:noProof/>
      <w:szCs w:val="26"/>
      <w:lang w:eastAsia="ru-RU"/>
    </w:rPr>
  </w:style>
  <w:style w:type="paragraph" w:styleId="affa">
    <w:name w:val="Note Heading"/>
    <w:basedOn w:val="ad"/>
    <w:next w:val="ae"/>
    <w:link w:val="affb"/>
    <w:rsid w:val="000B7CF5"/>
    <w:pPr>
      <w:keepNext/>
      <w:spacing w:after="120"/>
      <w:ind w:left="425"/>
      <w:outlineLvl w:val="1"/>
    </w:pPr>
    <w:rPr>
      <w:b/>
    </w:rPr>
  </w:style>
  <w:style w:type="character" w:customStyle="1" w:styleId="affb">
    <w:name w:val="Заголовок записки Знак"/>
    <w:link w:val="affa"/>
    <w:rsid w:val="00A3076B"/>
    <w:rPr>
      <w:rFonts w:eastAsia="Times New Roman" w:cs="Times New Roman"/>
      <w:b/>
      <w:szCs w:val="20"/>
      <w:lang w:eastAsia="ru-RU"/>
    </w:rPr>
  </w:style>
  <w:style w:type="paragraph" w:styleId="affc">
    <w:name w:val="toa heading"/>
    <w:basedOn w:val="ad"/>
    <w:next w:val="ae"/>
    <w:rsid w:val="000B7CF5"/>
    <w:pPr>
      <w:keepNext/>
      <w:spacing w:after="120"/>
      <w:ind w:left="425"/>
      <w:outlineLvl w:val="1"/>
    </w:pPr>
    <w:rPr>
      <w:b/>
      <w:bCs/>
      <w:szCs w:val="24"/>
    </w:rPr>
  </w:style>
  <w:style w:type="paragraph" w:customStyle="1" w:styleId="-120">
    <w:name w:val="Стиль АС-Список_1# + разреженный на  2 пт"/>
    <w:basedOn w:val="ad"/>
    <w:autoRedefine/>
    <w:rsid w:val="00A3076B"/>
    <w:pPr>
      <w:keepNext/>
      <w:spacing w:before="120" w:after="120"/>
    </w:pPr>
    <w:rPr>
      <w:bCs/>
      <w:snapToGrid w:val="0"/>
      <w:spacing w:val="40"/>
      <w:szCs w:val="40"/>
    </w:rPr>
  </w:style>
  <w:style w:type="paragraph" w:customStyle="1" w:styleId="-13">
    <w:name w:val="АС-Список_1#"/>
    <w:basedOn w:val="ad"/>
    <w:link w:val="-14"/>
    <w:rsid w:val="00A3076B"/>
    <w:pPr>
      <w:numPr>
        <w:numId w:val="14"/>
      </w:numPr>
    </w:pPr>
    <w:rPr>
      <w:szCs w:val="28"/>
    </w:rPr>
  </w:style>
  <w:style w:type="paragraph" w:customStyle="1" w:styleId="-7">
    <w:name w:val="АС-Абзац#"/>
    <w:basedOn w:val="ad"/>
    <w:link w:val="-8"/>
    <w:autoRedefine/>
    <w:rsid w:val="00257D4E"/>
    <w:pPr>
      <w:tabs>
        <w:tab w:val="left" w:pos="0"/>
        <w:tab w:val="left" w:pos="709"/>
      </w:tabs>
      <w:ind w:firstLine="709"/>
      <w:jc w:val="both"/>
    </w:pPr>
  </w:style>
  <w:style w:type="paragraph" w:customStyle="1" w:styleId="-20">
    <w:name w:val="АС-Заголовок_2#"/>
    <w:basedOn w:val="23"/>
    <w:rsid w:val="00A3076B"/>
    <w:pPr>
      <w:numPr>
        <w:ilvl w:val="0"/>
        <w:numId w:val="0"/>
      </w:numPr>
      <w:tabs>
        <w:tab w:val="left" w:pos="284"/>
        <w:tab w:val="num" w:pos="709"/>
      </w:tabs>
      <w:spacing w:before="360"/>
      <w:ind w:left="1069" w:hanging="360"/>
    </w:pPr>
    <w:rPr>
      <w:b w:val="0"/>
    </w:rPr>
  </w:style>
  <w:style w:type="character" w:customStyle="1" w:styleId="29">
    <w:name w:val="Знак Знак2"/>
    <w:rsid w:val="00A3076B"/>
    <w:rPr>
      <w:sz w:val="24"/>
    </w:rPr>
  </w:style>
  <w:style w:type="paragraph" w:customStyle="1" w:styleId="ac">
    <w:name w:val="спиок нумер."/>
    <w:basedOn w:val="ae"/>
    <w:autoRedefine/>
    <w:rsid w:val="00A3076B"/>
    <w:pPr>
      <w:numPr>
        <w:numId w:val="39"/>
      </w:numPr>
    </w:pPr>
  </w:style>
  <w:style w:type="paragraph" w:customStyle="1" w:styleId="-40">
    <w:name w:val="АС-загол 4"/>
    <w:basedOn w:val="41"/>
    <w:rsid w:val="00A3076B"/>
    <w:pPr>
      <w:widowControl w:val="0"/>
      <w:tabs>
        <w:tab w:val="num" w:pos="567"/>
        <w:tab w:val="left" w:pos="1440"/>
      </w:tabs>
      <w:spacing w:before="240" w:after="240"/>
      <w:ind w:left="794" w:hanging="227"/>
    </w:pPr>
    <w:rPr>
      <w:b w:val="0"/>
    </w:rPr>
  </w:style>
  <w:style w:type="paragraph" w:customStyle="1" w:styleId="31">
    <w:name w:val="список марк. 3"/>
    <w:basedOn w:val="ad"/>
    <w:rsid w:val="00A3076B"/>
    <w:pPr>
      <w:numPr>
        <w:numId w:val="3"/>
      </w:numPr>
      <w:spacing w:after="80"/>
    </w:pPr>
  </w:style>
  <w:style w:type="paragraph" w:customStyle="1" w:styleId="40">
    <w:name w:val="список маркир.4"/>
    <w:basedOn w:val="31"/>
    <w:rsid w:val="00A3076B"/>
    <w:pPr>
      <w:numPr>
        <w:numId w:val="2"/>
      </w:numPr>
    </w:pPr>
  </w:style>
  <w:style w:type="paragraph" w:customStyle="1" w:styleId="-1">
    <w:name w:val="АС-Список#"/>
    <w:basedOn w:val="ad"/>
    <w:next w:val="ad"/>
    <w:link w:val="-9"/>
    <w:autoRedefine/>
    <w:rsid w:val="00A3076B"/>
    <w:pPr>
      <w:numPr>
        <w:numId w:val="4"/>
      </w:numPr>
      <w:spacing w:before="120" w:after="120"/>
      <w:contextualSpacing/>
    </w:pPr>
  </w:style>
  <w:style w:type="paragraph" w:customStyle="1" w:styleId="15">
    <w:name w:val="Абзац 1"/>
    <w:basedOn w:val="23"/>
    <w:link w:val="16"/>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34">
    <w:name w:val="Абзац 3"/>
    <w:basedOn w:val="41"/>
    <w:link w:val="35"/>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43">
    <w:name w:val="Абзац 4"/>
    <w:basedOn w:val="50"/>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53">
    <w:name w:val="Абзац 5"/>
    <w:basedOn w:val="61"/>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64">
    <w:name w:val="Абзац 6"/>
    <w:basedOn w:val="7"/>
    <w:rsid w:val="00711B61"/>
    <w:pPr>
      <w:keepNext w:val="0"/>
      <w:tabs>
        <w:tab w:val="clear" w:pos="0"/>
        <w:tab w:val="left" w:pos="850"/>
        <w:tab w:val="left" w:pos="1134"/>
        <w:tab w:val="left" w:pos="1417"/>
      </w:tabs>
      <w:spacing w:after="80"/>
      <w:ind w:left="0" w:firstLine="425"/>
      <w:jc w:val="both"/>
      <w:outlineLvl w:val="9"/>
    </w:pPr>
    <w:rPr>
      <w:b w:val="0"/>
    </w:rPr>
  </w:style>
  <w:style w:type="character" w:styleId="affd">
    <w:name w:val="page number"/>
    <w:aliases w:val="АС-Номер страницы#"/>
    <w:rsid w:val="00711B61"/>
    <w:rPr>
      <w:rFonts w:ascii="Arial" w:hAnsi="Arial"/>
      <w:sz w:val="24"/>
    </w:rPr>
  </w:style>
  <w:style w:type="character" w:customStyle="1" w:styleId="-8">
    <w:name w:val="АС-Абзац# Знак"/>
    <w:link w:val="-7"/>
    <w:rsid w:val="00257D4E"/>
    <w:rPr>
      <w:rFonts w:eastAsia="Times New Roman" w:cs="Times New Roman"/>
      <w:szCs w:val="20"/>
    </w:rPr>
  </w:style>
  <w:style w:type="paragraph" w:customStyle="1" w:styleId="-a">
    <w:name w:val="АС-Тип_продукта#"/>
    <w:rsid w:val="00A3076B"/>
    <w:pPr>
      <w:framePr w:wrap="around" w:vAnchor="text" w:hAnchor="text" w:xAlign="center" w:y="1"/>
      <w:spacing w:after="0" w:line="240" w:lineRule="auto"/>
      <w:suppressOverlap/>
      <w:jc w:val="center"/>
    </w:pPr>
    <w:rPr>
      <w:rFonts w:ascii="Georgia" w:eastAsia="Times New Roman" w:hAnsi="Georgia" w:cs="Times New Roman"/>
      <w:b/>
      <w:color w:val="000000"/>
      <w:sz w:val="40"/>
      <w:szCs w:val="40"/>
      <w:lang w:eastAsia="ru-RU"/>
    </w:rPr>
  </w:style>
  <w:style w:type="paragraph" w:customStyle="1" w:styleId="-b">
    <w:name w:val="АС-Наименование ПО#"/>
    <w:basedOn w:val="-c"/>
    <w:rsid w:val="00A3076B"/>
    <w:pPr>
      <w:spacing w:before="240" w:after="240"/>
    </w:pPr>
    <w:rPr>
      <w:b w:val="0"/>
    </w:rPr>
  </w:style>
  <w:style w:type="paragraph" w:customStyle="1" w:styleId="-d">
    <w:name w:val="АС-Краткое наименование#"/>
    <w:basedOn w:val="-b"/>
    <w:next w:val="ad"/>
    <w:rsid w:val="00A3076B"/>
    <w:pPr>
      <w:spacing w:before="480" w:after="480"/>
    </w:pPr>
  </w:style>
  <w:style w:type="paragraph" w:customStyle="1" w:styleId="-e">
    <w:name w:val="АС-Число листов#"/>
    <w:basedOn w:val="-f"/>
    <w:next w:val="ad"/>
    <w:rsid w:val="00A3076B"/>
    <w:pPr>
      <w:spacing w:before="1800"/>
    </w:pPr>
    <w:rPr>
      <w:rFonts w:ascii="Times New Roman" w:hAnsi="Times New Roman"/>
      <w:b w:val="0"/>
      <w:sz w:val="28"/>
    </w:rPr>
  </w:style>
  <w:style w:type="paragraph" w:customStyle="1" w:styleId="-21">
    <w:name w:val="АС-Приложение 2 (Скрытый)#"/>
    <w:basedOn w:val="25"/>
    <w:rsid w:val="00A3076B"/>
    <w:pPr>
      <w:pageBreakBefore/>
      <w:numPr>
        <w:ilvl w:val="0"/>
        <w:numId w:val="0"/>
      </w:numPr>
    </w:pPr>
    <w:rPr>
      <w:rFonts w:ascii="Monotype Corsiva" w:hAnsi="Monotype Corsiva" w:cs="Times New Roman"/>
      <w:bCs w:val="0"/>
    </w:rPr>
  </w:style>
  <w:style w:type="paragraph" w:customStyle="1" w:styleId="25">
    <w:name w:val="Для приложений 2"/>
    <w:basedOn w:val="ad"/>
    <w:semiHidden/>
    <w:locked/>
    <w:rsid w:val="00A3076B"/>
    <w:pPr>
      <w:keepNext/>
      <w:numPr>
        <w:ilvl w:val="2"/>
        <w:numId w:val="6"/>
      </w:numPr>
      <w:outlineLvl w:val="1"/>
    </w:pPr>
    <w:rPr>
      <w:rFonts w:ascii="Tahoma" w:hAnsi="Tahoma" w:cs="Arial"/>
      <w:bCs/>
      <w:i/>
      <w:iCs/>
      <w:color w:val="FFFFFF"/>
    </w:rPr>
  </w:style>
  <w:style w:type="paragraph" w:styleId="2a">
    <w:name w:val="toc 2"/>
    <w:aliases w:val="АС-Оглавление_2#"/>
    <w:basedOn w:val="ad"/>
    <w:next w:val="ad"/>
    <w:rsid w:val="00711B61"/>
    <w:pPr>
      <w:tabs>
        <w:tab w:val="left" w:pos="851"/>
        <w:tab w:val="right" w:leader="dot" w:pos="9923"/>
      </w:tabs>
      <w:ind w:left="624" w:hanging="227"/>
    </w:pPr>
    <w:rPr>
      <w:noProof/>
      <w:sz w:val="22"/>
    </w:rPr>
  </w:style>
  <w:style w:type="paragraph" w:customStyle="1" w:styleId="-f0">
    <w:name w:val="АС-Выделение_в_тексте#"/>
    <w:rsid w:val="00A3076B"/>
    <w:pPr>
      <w:keepNext/>
      <w:spacing w:after="0" w:line="360" w:lineRule="auto"/>
      <w:ind w:firstLine="709"/>
    </w:pPr>
    <w:rPr>
      <w:rFonts w:eastAsia="Times New Roman" w:cs="Times New Roman"/>
      <w:b/>
      <w:szCs w:val="16"/>
      <w:lang w:eastAsia="ru-RU"/>
    </w:rPr>
  </w:style>
  <w:style w:type="paragraph" w:customStyle="1" w:styleId="-10">
    <w:name w:val="АС-Заголовок_1#"/>
    <w:basedOn w:val="1"/>
    <w:next w:val="ad"/>
    <w:autoRedefine/>
    <w:rsid w:val="00A3076B"/>
    <w:pPr>
      <w:pageBreakBefore/>
      <w:numPr>
        <w:numId w:val="15"/>
      </w:numPr>
      <w:spacing w:before="240"/>
    </w:pPr>
    <w:rPr>
      <w:rFonts w:eastAsia="Calibri" w:cs="Arial"/>
      <w:b w:val="0"/>
      <w:bCs w:val="0"/>
      <w:kern w:val="32"/>
    </w:rPr>
  </w:style>
  <w:style w:type="paragraph" w:customStyle="1" w:styleId="-30">
    <w:name w:val="АС-Заголовок_3#"/>
    <w:basedOn w:val="-31"/>
    <w:next w:val="ad"/>
    <w:rsid w:val="00A3076B"/>
  </w:style>
  <w:style w:type="paragraph" w:customStyle="1" w:styleId="-41">
    <w:name w:val="АС-Заголовок_4#"/>
    <w:basedOn w:val="41"/>
    <w:rsid w:val="00A3076B"/>
    <w:pPr>
      <w:numPr>
        <w:ilvl w:val="0"/>
        <w:numId w:val="0"/>
      </w:numPr>
      <w:tabs>
        <w:tab w:val="num" w:pos="709"/>
        <w:tab w:val="left" w:pos="1560"/>
      </w:tabs>
      <w:spacing w:before="120"/>
      <w:ind w:left="1069" w:hanging="360"/>
    </w:pPr>
    <w:rPr>
      <w:b w:val="0"/>
    </w:rPr>
  </w:style>
  <w:style w:type="paragraph" w:styleId="17">
    <w:name w:val="toc 1"/>
    <w:aliases w:val="АС-Оглавление_1#"/>
    <w:basedOn w:val="ad"/>
    <w:next w:val="ad"/>
    <w:link w:val="18"/>
    <w:rsid w:val="00711B61"/>
    <w:pPr>
      <w:tabs>
        <w:tab w:val="left" w:pos="426"/>
        <w:tab w:val="right" w:leader="dot" w:pos="9923"/>
      </w:tabs>
    </w:pPr>
    <w:rPr>
      <w:noProof/>
    </w:rPr>
  </w:style>
  <w:style w:type="paragraph" w:styleId="36">
    <w:name w:val="toc 3"/>
    <w:aliases w:val="АС-Оглавление_3#"/>
    <w:basedOn w:val="ad"/>
    <w:next w:val="ad"/>
    <w:autoRedefine/>
    <w:rsid w:val="00711B61"/>
    <w:pPr>
      <w:tabs>
        <w:tab w:val="left" w:pos="1418"/>
        <w:tab w:val="right" w:leader="dot" w:pos="9923"/>
      </w:tabs>
      <w:ind w:left="1418" w:hanging="567"/>
    </w:pPr>
    <w:rPr>
      <w:noProof/>
      <w:sz w:val="20"/>
    </w:rPr>
  </w:style>
  <w:style w:type="character" w:styleId="affe">
    <w:name w:val="Hyperlink"/>
    <w:rsid w:val="00711B61"/>
    <w:rPr>
      <w:color w:val="0000FF"/>
      <w:u w:val="single"/>
    </w:rPr>
  </w:style>
  <w:style w:type="paragraph" w:customStyle="1" w:styleId="-f1">
    <w:name w:val="АС-Содержание#"/>
    <w:basedOn w:val="-7"/>
    <w:next w:val="-7"/>
    <w:rsid w:val="00A3076B"/>
    <w:pPr>
      <w:spacing w:before="360" w:after="360"/>
      <w:ind w:left="567"/>
    </w:pPr>
    <w:rPr>
      <w:b/>
      <w:sz w:val="44"/>
    </w:rPr>
  </w:style>
  <w:style w:type="paragraph" w:customStyle="1" w:styleId="-f2">
    <w:name w:val="АС-Рисунок#"/>
    <w:basedOn w:val="ad"/>
    <w:next w:val="-f3"/>
    <w:link w:val="-f4"/>
    <w:autoRedefine/>
    <w:rsid w:val="00A3076B"/>
    <w:pPr>
      <w:keepNext/>
      <w:jc w:val="center"/>
    </w:pPr>
    <w:rPr>
      <w:spacing w:val="40"/>
      <w:sz w:val="22"/>
      <w:szCs w:val="24"/>
    </w:rPr>
  </w:style>
  <w:style w:type="paragraph" w:customStyle="1" w:styleId="-42">
    <w:name w:val="АС-Абзац_4#"/>
    <w:basedOn w:val="-7"/>
    <w:rsid w:val="00A3076B"/>
    <w:pPr>
      <w:widowControl w:val="0"/>
      <w:ind w:left="2268"/>
    </w:pPr>
  </w:style>
  <w:style w:type="paragraph" w:customStyle="1" w:styleId="-2">
    <w:name w:val="АС-Список_2#"/>
    <w:basedOn w:val="20"/>
    <w:link w:val="-22"/>
    <w:autoRedefine/>
    <w:rsid w:val="00A3076B"/>
    <w:pPr>
      <w:numPr>
        <w:numId w:val="11"/>
      </w:numPr>
    </w:pPr>
    <w:rPr>
      <w:szCs w:val="28"/>
    </w:rPr>
  </w:style>
  <w:style w:type="character" w:customStyle="1" w:styleId="-22">
    <w:name w:val="АС-Список_2# Знак Знак"/>
    <w:link w:val="-2"/>
    <w:rsid w:val="00A3076B"/>
    <w:rPr>
      <w:rFonts w:eastAsia="Times New Roman" w:cs="Times New Roman"/>
      <w:szCs w:val="28"/>
      <w:lang w:eastAsia="ru-RU"/>
    </w:rPr>
  </w:style>
  <w:style w:type="paragraph" w:customStyle="1" w:styleId="-3">
    <w:name w:val="АС-Список_3#"/>
    <w:basedOn w:val="30"/>
    <w:link w:val="-32"/>
    <w:rsid w:val="00A3076B"/>
    <w:pPr>
      <w:numPr>
        <w:numId w:val="12"/>
      </w:numPr>
    </w:pPr>
    <w:rPr>
      <w:szCs w:val="28"/>
    </w:rPr>
  </w:style>
  <w:style w:type="paragraph" w:customStyle="1" w:styleId="-4">
    <w:name w:val="АС-Список_4#"/>
    <w:basedOn w:val="-13"/>
    <w:rsid w:val="00A3076B"/>
    <w:pPr>
      <w:numPr>
        <w:numId w:val="28"/>
      </w:numPr>
    </w:pPr>
  </w:style>
  <w:style w:type="paragraph" w:customStyle="1" w:styleId="-15">
    <w:name w:val="АС-Внимание_1#"/>
    <w:basedOn w:val="-f5"/>
    <w:rsid w:val="00A3076B"/>
  </w:style>
  <w:style w:type="paragraph" w:customStyle="1" w:styleId="-f6">
    <w:name w:val="АС-Текст_таблицы#"/>
    <w:rsid w:val="00A3076B"/>
    <w:pPr>
      <w:widowControl w:val="0"/>
      <w:spacing w:after="0" w:line="240" w:lineRule="auto"/>
      <w:ind w:left="57"/>
    </w:pPr>
    <w:rPr>
      <w:rFonts w:eastAsia="Times New Roman" w:cs="Times New Roman"/>
      <w:szCs w:val="24"/>
      <w:lang w:eastAsia="ru-RU"/>
    </w:rPr>
  </w:style>
  <w:style w:type="table" w:styleId="afff">
    <w:name w:val="Table Grid"/>
    <w:basedOn w:val="af0"/>
    <w:rsid w:val="00711B61"/>
    <w:pPr>
      <w:spacing w:after="0" w:line="240" w:lineRule="auto"/>
    </w:pPr>
    <w:rPr>
      <w:rFonts w:eastAsia="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7">
    <w:name w:val="АС-Таблица#"/>
    <w:basedOn w:val="afff"/>
    <w:rsid w:val="00A3076B"/>
    <w:pPr>
      <w:widowControl w:val="0"/>
    </w:pPr>
    <w:rPr>
      <w:color w:val="000000"/>
    </w:rPr>
    <w:tblPr>
      <w:jc w:val="center"/>
      <w:tblCellMar>
        <w:top w:w="57" w:type="dxa"/>
        <w:left w:w="0" w:type="dxa"/>
        <w:bottom w:w="57" w:type="dxa"/>
        <w:right w:w="0" w:type="dxa"/>
      </w:tblCellMar>
    </w:tblPr>
    <w:trPr>
      <w:cantSplit/>
      <w:jc w:val="center"/>
    </w:trPr>
    <w:tblStylePr w:type="firstRow">
      <w:pPr>
        <w:jc w:val="center"/>
      </w:pPr>
      <w:rPr>
        <w:rFonts w:ascii="Times New Roman" w:hAnsi="Times New Roman"/>
        <w:b/>
        <w:color w:val="FFFFFF"/>
        <w:sz w:val="20"/>
      </w:rPr>
      <w:tblPr/>
      <w:tcPr>
        <w:shd w:val="clear" w:color="auto" w:fill="008000"/>
      </w:tcPr>
    </w:tblStylePr>
  </w:style>
  <w:style w:type="character" w:customStyle="1" w:styleId="-f8">
    <w:name w:val="АС-Текст_Обычный#"/>
    <w:rsid w:val="00A3076B"/>
  </w:style>
  <w:style w:type="paragraph" w:customStyle="1" w:styleId="afff0">
    <w:name w:val="Стиль абзаца"/>
    <w:basedOn w:val="ad"/>
    <w:locked/>
    <w:rsid w:val="00A3076B"/>
    <w:pPr>
      <w:spacing w:after="120"/>
      <w:ind w:firstLine="397"/>
    </w:pPr>
  </w:style>
  <w:style w:type="paragraph" w:customStyle="1" w:styleId="afff1">
    <w:name w:val="Рисунок"/>
    <w:basedOn w:val="ad"/>
    <w:locked/>
    <w:rsid w:val="00A3076B"/>
    <w:pPr>
      <w:spacing w:before="120"/>
      <w:jc w:val="center"/>
    </w:pPr>
    <w:rPr>
      <w:rFonts w:ascii="Arial" w:hAnsi="Arial"/>
    </w:rPr>
  </w:style>
  <w:style w:type="paragraph" w:customStyle="1" w:styleId="10">
    <w:name w:val="Список маркированный (1 уровень)"/>
    <w:basedOn w:val="ad"/>
    <w:autoRedefine/>
    <w:locked/>
    <w:rsid w:val="00711B61"/>
    <w:pPr>
      <w:numPr>
        <w:numId w:val="49"/>
      </w:numPr>
      <w:tabs>
        <w:tab w:val="clear" w:pos="360"/>
        <w:tab w:val="left" w:pos="794"/>
      </w:tabs>
      <w:ind w:left="794" w:hanging="397"/>
    </w:pPr>
    <w:rPr>
      <w:bCs/>
      <w:snapToGrid w:val="0"/>
    </w:rPr>
  </w:style>
  <w:style w:type="paragraph" w:customStyle="1" w:styleId="a9">
    <w:name w:val="Подпись под рисунком"/>
    <w:basedOn w:val="ad"/>
    <w:locked/>
    <w:rsid w:val="00A3076B"/>
    <w:pPr>
      <w:numPr>
        <w:ilvl w:val="1"/>
        <w:numId w:val="19"/>
      </w:numPr>
      <w:spacing w:before="60" w:after="240"/>
      <w:jc w:val="center"/>
    </w:pPr>
    <w:rPr>
      <w:b/>
      <w:snapToGrid w:val="0"/>
      <w:sz w:val="20"/>
    </w:rPr>
  </w:style>
  <w:style w:type="paragraph" w:customStyle="1" w:styleId="afff2">
    <w:name w:val="Список нумерованный"/>
    <w:basedOn w:val="ad"/>
    <w:semiHidden/>
    <w:locked/>
    <w:rsid w:val="00A3076B"/>
    <w:pPr>
      <w:spacing w:after="120"/>
    </w:pPr>
    <w:rPr>
      <w:rFonts w:ascii="Arial" w:hAnsi="Arial"/>
    </w:rPr>
  </w:style>
  <w:style w:type="character" w:customStyle="1" w:styleId="Courier13pt">
    <w:name w:val="Стиль Стиль абзаца + Courier 13 pt полужирный Знак"/>
    <w:semiHidden/>
    <w:locked/>
    <w:rsid w:val="00A3076B"/>
    <w:rPr>
      <w:b/>
      <w:bCs/>
      <w:sz w:val="26"/>
      <w:szCs w:val="24"/>
      <w:lang w:val="ru-RU" w:eastAsia="ru-RU" w:bidi="ar-SA"/>
    </w:rPr>
  </w:style>
  <w:style w:type="paragraph" w:customStyle="1" w:styleId="65">
    <w:name w:val="Стиль Подпись под рисунком + После:  6 пт"/>
    <w:basedOn w:val="a9"/>
    <w:locked/>
    <w:rsid w:val="00A3076B"/>
    <w:pPr>
      <w:numPr>
        <w:ilvl w:val="0"/>
        <w:numId w:val="0"/>
      </w:numPr>
      <w:spacing w:after="120"/>
    </w:pPr>
    <w:rPr>
      <w:bCs/>
      <w:sz w:val="24"/>
    </w:rPr>
  </w:style>
  <w:style w:type="paragraph" w:customStyle="1" w:styleId="2b">
    <w:name w:val="Список маркированный (2 уровень)"/>
    <w:basedOn w:val="ae"/>
    <w:locked/>
    <w:rsid w:val="00A3076B"/>
    <w:pPr>
      <w:spacing w:before="120"/>
      <w:ind w:firstLine="0"/>
    </w:pPr>
  </w:style>
  <w:style w:type="paragraph" w:customStyle="1" w:styleId="37">
    <w:name w:val="Список маркированный (3 уровень)"/>
    <w:basedOn w:val="2b"/>
    <w:locked/>
    <w:rsid w:val="00A3076B"/>
    <w:pPr>
      <w:tabs>
        <w:tab w:val="num" w:pos="1985"/>
      </w:tabs>
    </w:pPr>
  </w:style>
  <w:style w:type="paragraph" w:customStyle="1" w:styleId="110">
    <w:name w:val="Приложение 1 прод1"/>
    <w:basedOn w:val="ad"/>
    <w:next w:val="ae"/>
    <w:locked/>
    <w:rsid w:val="00711B61"/>
    <w:pPr>
      <w:numPr>
        <w:ilvl w:val="1"/>
        <w:numId w:val="52"/>
      </w:numPr>
      <w:tabs>
        <w:tab w:val="left" w:pos="1560"/>
      </w:tabs>
      <w:spacing w:after="120"/>
      <w:outlineLvl w:val="1"/>
    </w:pPr>
    <w:rPr>
      <w:rFonts w:ascii="Arial Narrow" w:hAnsi="Arial Narrow"/>
      <w:b/>
      <w:sz w:val="26"/>
      <w:lang w:val="en-US"/>
    </w:rPr>
  </w:style>
  <w:style w:type="paragraph" w:customStyle="1" w:styleId="120">
    <w:name w:val="Приложение 1 прод2"/>
    <w:basedOn w:val="ad"/>
    <w:next w:val="ae"/>
    <w:locked/>
    <w:rsid w:val="00711B61"/>
    <w:pPr>
      <w:keepNext/>
      <w:numPr>
        <w:ilvl w:val="2"/>
        <w:numId w:val="52"/>
      </w:numPr>
      <w:spacing w:after="120"/>
      <w:outlineLvl w:val="2"/>
    </w:pPr>
    <w:rPr>
      <w:rFonts w:ascii="Arial Narrow" w:hAnsi="Arial Narrow"/>
      <w:b/>
      <w:sz w:val="26"/>
    </w:rPr>
  </w:style>
  <w:style w:type="character" w:customStyle="1" w:styleId="A20">
    <w:name w:val="A2"/>
    <w:semiHidden/>
    <w:locked/>
    <w:rsid w:val="00A3076B"/>
    <w:rPr>
      <w:rFonts w:ascii="Myriad Pro" w:hAnsi="Myriad Pro" w:cs="Myriad Pro" w:hint="default"/>
      <w:color w:val="221E1F"/>
      <w:sz w:val="22"/>
      <w:szCs w:val="22"/>
    </w:rPr>
  </w:style>
  <w:style w:type="paragraph" w:styleId="afff3">
    <w:name w:val="Normal (Web)"/>
    <w:basedOn w:val="ad"/>
    <w:rsid w:val="00A3076B"/>
    <w:pPr>
      <w:spacing w:before="100" w:beforeAutospacing="1" w:after="100" w:afterAutospacing="1"/>
    </w:pPr>
  </w:style>
  <w:style w:type="paragraph" w:customStyle="1" w:styleId="List1">
    <w:name w:val="List1"/>
    <w:basedOn w:val="ae"/>
    <w:semiHidden/>
    <w:locked/>
    <w:rsid w:val="00A3076B"/>
    <w:pPr>
      <w:tabs>
        <w:tab w:val="left" w:pos="540"/>
      </w:tabs>
      <w:ind w:firstLine="0"/>
    </w:pPr>
    <w:rPr>
      <w:rFonts w:ascii="Arial" w:hAnsi="Arial" w:cs="Arial"/>
    </w:rPr>
  </w:style>
  <w:style w:type="character" w:styleId="afff4">
    <w:name w:val="annotation reference"/>
    <w:rsid w:val="00711B61"/>
    <w:rPr>
      <w:sz w:val="16"/>
    </w:rPr>
  </w:style>
  <w:style w:type="paragraph" w:styleId="19">
    <w:name w:val="index 1"/>
    <w:basedOn w:val="ad"/>
    <w:next w:val="ad"/>
    <w:autoRedefine/>
    <w:rsid w:val="00711B61"/>
    <w:pPr>
      <w:ind w:left="240" w:hanging="240"/>
    </w:pPr>
  </w:style>
  <w:style w:type="paragraph" w:styleId="afff5">
    <w:name w:val="annotation text"/>
    <w:basedOn w:val="ad"/>
    <w:link w:val="afff6"/>
    <w:rsid w:val="00A3076B"/>
    <w:rPr>
      <w:sz w:val="20"/>
    </w:rPr>
  </w:style>
  <w:style w:type="character" w:customStyle="1" w:styleId="afff6">
    <w:name w:val="Текст примечания Знак"/>
    <w:link w:val="afff5"/>
    <w:rsid w:val="00A3076B"/>
    <w:rPr>
      <w:rFonts w:eastAsia="Times New Roman" w:cs="Times New Roman"/>
      <w:sz w:val="20"/>
      <w:szCs w:val="20"/>
      <w:lang w:eastAsia="ru-RU"/>
    </w:rPr>
  </w:style>
  <w:style w:type="paragraph" w:styleId="afff7">
    <w:name w:val="annotation subject"/>
    <w:basedOn w:val="afff5"/>
    <w:next w:val="afff5"/>
    <w:link w:val="afff8"/>
    <w:rsid w:val="00A3076B"/>
    <w:rPr>
      <w:b/>
      <w:bCs/>
    </w:rPr>
  </w:style>
  <w:style w:type="character" w:customStyle="1" w:styleId="afff8">
    <w:name w:val="Тема примечания Знак"/>
    <w:link w:val="afff7"/>
    <w:rsid w:val="00A3076B"/>
    <w:rPr>
      <w:rFonts w:eastAsia="Times New Roman" w:cs="Times New Roman"/>
      <w:b/>
      <w:bCs/>
      <w:sz w:val="20"/>
      <w:szCs w:val="20"/>
      <w:lang w:eastAsia="ru-RU"/>
    </w:rPr>
  </w:style>
  <w:style w:type="paragraph" w:styleId="afff9">
    <w:name w:val="Balloon Text"/>
    <w:basedOn w:val="ad"/>
    <w:link w:val="afffa"/>
    <w:semiHidden/>
    <w:rsid w:val="00711B61"/>
    <w:rPr>
      <w:rFonts w:ascii="Tahoma" w:hAnsi="Tahoma" w:cs="Tahoma"/>
      <w:sz w:val="16"/>
      <w:szCs w:val="16"/>
    </w:rPr>
  </w:style>
  <w:style w:type="character" w:customStyle="1" w:styleId="afffa">
    <w:name w:val="Текст выноски Знак"/>
    <w:link w:val="afff9"/>
    <w:semiHidden/>
    <w:rsid w:val="00A3076B"/>
    <w:rPr>
      <w:rFonts w:ascii="Tahoma" w:eastAsia="Times New Roman" w:hAnsi="Tahoma" w:cs="Tahoma"/>
      <w:sz w:val="16"/>
      <w:szCs w:val="16"/>
      <w:lang w:eastAsia="ru-RU"/>
    </w:rPr>
  </w:style>
  <w:style w:type="paragraph" w:customStyle="1" w:styleId="afffb">
    <w:name w:val="Стиль Название объекта + По центру"/>
    <w:basedOn w:val="afd"/>
    <w:semiHidden/>
    <w:locked/>
    <w:rsid w:val="00A3076B"/>
    <w:pPr>
      <w:spacing w:before="120"/>
    </w:pPr>
  </w:style>
  <w:style w:type="paragraph" w:customStyle="1" w:styleId="1a">
    <w:name w:val="Стиль Название объекта + По центру1"/>
    <w:basedOn w:val="afd"/>
    <w:semiHidden/>
    <w:locked/>
    <w:rsid w:val="00A3076B"/>
    <w:pPr>
      <w:spacing w:before="120"/>
    </w:pPr>
  </w:style>
  <w:style w:type="paragraph" w:customStyle="1" w:styleId="2c">
    <w:name w:val="Стиль Название объекта + По центру2"/>
    <w:basedOn w:val="afd"/>
    <w:autoRedefine/>
    <w:semiHidden/>
    <w:locked/>
    <w:rsid w:val="00A3076B"/>
    <w:pPr>
      <w:spacing w:before="120"/>
    </w:pPr>
  </w:style>
  <w:style w:type="paragraph" w:customStyle="1" w:styleId="38">
    <w:name w:val="Стиль Название объекта + По центру3"/>
    <w:basedOn w:val="afd"/>
    <w:semiHidden/>
    <w:locked/>
    <w:rsid w:val="00A3076B"/>
    <w:pPr>
      <w:spacing w:before="120"/>
    </w:pPr>
    <w:rPr>
      <w:szCs w:val="24"/>
    </w:rPr>
  </w:style>
  <w:style w:type="paragraph" w:customStyle="1" w:styleId="1b">
    <w:name w:val="Временный Стиль1"/>
    <w:basedOn w:val="ad"/>
    <w:semiHidden/>
    <w:locked/>
    <w:rsid w:val="00A3076B"/>
    <w:rPr>
      <w:b/>
    </w:rPr>
  </w:style>
  <w:style w:type="paragraph" w:customStyle="1" w:styleId="-f9">
    <w:name w:val="АС-ПРИЛОЖЕНИЯ (Скрытый)#"/>
    <w:basedOn w:val="ad"/>
    <w:rsid w:val="00A3076B"/>
    <w:pPr>
      <w:pageBreakBefore/>
      <w:spacing w:before="120" w:after="120"/>
      <w:contextualSpacing/>
      <w:jc w:val="center"/>
    </w:pPr>
    <w:rPr>
      <w:rFonts w:ascii="Monotype Corsiva" w:hAnsi="Monotype Corsiva"/>
      <w:color w:val="FFFFFF"/>
      <w:sz w:val="32"/>
      <w:szCs w:val="36"/>
    </w:rPr>
  </w:style>
  <w:style w:type="paragraph" w:customStyle="1" w:styleId="-23">
    <w:name w:val="АС-Приложение_2(Заголовок)#"/>
    <w:basedOn w:val="ad"/>
    <w:autoRedefine/>
    <w:rsid w:val="00A3076B"/>
    <w:pPr>
      <w:keepNext/>
      <w:tabs>
        <w:tab w:val="num" w:pos="1143"/>
      </w:tabs>
      <w:spacing w:before="240" w:after="240"/>
      <w:jc w:val="center"/>
      <w:outlineLvl w:val="1"/>
    </w:pPr>
    <w:rPr>
      <w:rFonts w:cs="Arial"/>
      <w:b/>
      <w:bCs/>
      <w:iCs/>
      <w:szCs w:val="28"/>
    </w:rPr>
  </w:style>
  <w:style w:type="paragraph" w:customStyle="1" w:styleId="afffc">
    <w:name w:val="ваевапвк"/>
    <w:locked/>
    <w:rsid w:val="00A3076B"/>
    <w:pPr>
      <w:tabs>
        <w:tab w:val="right" w:leader="dot" w:pos="9345"/>
      </w:tabs>
      <w:spacing w:after="0" w:line="240" w:lineRule="auto"/>
    </w:pPr>
    <w:rPr>
      <w:rFonts w:eastAsia="Times New Roman" w:cs="Times New Roman"/>
      <w:szCs w:val="24"/>
      <w:lang w:eastAsia="ru-RU"/>
    </w:rPr>
  </w:style>
  <w:style w:type="paragraph" w:customStyle="1" w:styleId="-fa">
    <w:name w:val="АС-Версия продукта#"/>
    <w:basedOn w:val="-e"/>
    <w:rsid w:val="00A3076B"/>
    <w:pPr>
      <w:spacing w:before="360" w:after="0"/>
      <w:ind w:left="1596"/>
      <w:jc w:val="left"/>
    </w:pPr>
    <w:rPr>
      <w:sz w:val="24"/>
    </w:rPr>
  </w:style>
  <w:style w:type="paragraph" w:styleId="39">
    <w:name w:val="Body Text Indent 3"/>
    <w:basedOn w:val="ad"/>
    <w:link w:val="3a"/>
    <w:rsid w:val="00711B61"/>
    <w:pPr>
      <w:spacing w:after="120"/>
    </w:pPr>
  </w:style>
  <w:style w:type="character" w:customStyle="1" w:styleId="3a">
    <w:name w:val="Основной текст с отступом 3 Знак"/>
    <w:link w:val="39"/>
    <w:rsid w:val="00A3076B"/>
    <w:rPr>
      <w:rFonts w:eastAsia="Times New Roman" w:cs="Times New Roman"/>
      <w:szCs w:val="20"/>
      <w:lang w:eastAsia="ru-RU"/>
    </w:rPr>
  </w:style>
  <w:style w:type="paragraph" w:styleId="21">
    <w:name w:val="List Bullet 2"/>
    <w:basedOn w:val="ad"/>
    <w:autoRedefine/>
    <w:rsid w:val="00711B61"/>
    <w:pPr>
      <w:numPr>
        <w:numId w:val="7"/>
      </w:numPr>
    </w:pPr>
  </w:style>
  <w:style w:type="character" w:customStyle="1" w:styleId="220">
    <w:name w:val="Стиль Список маркированный (2 уровень) + разреженный на  2 пт Знак"/>
    <w:locked/>
    <w:rsid w:val="00A3076B"/>
    <w:rPr>
      <w:spacing w:val="40"/>
      <w:sz w:val="24"/>
      <w:szCs w:val="24"/>
      <w:lang w:val="ru-RU" w:eastAsia="ru-RU"/>
    </w:rPr>
  </w:style>
  <w:style w:type="paragraph" w:customStyle="1" w:styleId="afffd">
    <w:name w:val="Введение"/>
    <w:basedOn w:val="afffe"/>
    <w:next w:val="ad"/>
    <w:locked/>
    <w:rsid w:val="00711B61"/>
  </w:style>
  <w:style w:type="paragraph" w:styleId="20">
    <w:name w:val="List 2"/>
    <w:basedOn w:val="ad"/>
    <w:rsid w:val="00711B61"/>
    <w:pPr>
      <w:numPr>
        <w:numId w:val="50"/>
      </w:numPr>
    </w:pPr>
  </w:style>
  <w:style w:type="paragraph" w:customStyle="1" w:styleId="-fb">
    <w:name w:val="-"/>
    <w:basedOn w:val="ad"/>
    <w:locked/>
    <w:rsid w:val="00A3076B"/>
    <w:pPr>
      <w:spacing w:before="60" w:after="120"/>
    </w:pPr>
  </w:style>
  <w:style w:type="paragraph" w:customStyle="1" w:styleId="-00">
    <w:name w:val="-0"/>
    <w:basedOn w:val="ad"/>
    <w:locked/>
    <w:rsid w:val="00A3076B"/>
    <w:pPr>
      <w:widowControl w:val="0"/>
      <w:tabs>
        <w:tab w:val="num" w:pos="1211"/>
      </w:tabs>
      <w:spacing w:before="60" w:after="120"/>
      <w:ind w:left="1134" w:hanging="567"/>
    </w:pPr>
  </w:style>
  <w:style w:type="paragraph" w:customStyle="1" w:styleId="-43">
    <w:name w:val="-4"/>
    <w:basedOn w:val="ad"/>
    <w:locked/>
    <w:rsid w:val="00A3076B"/>
    <w:pPr>
      <w:widowControl w:val="0"/>
      <w:tabs>
        <w:tab w:val="num" w:pos="2041"/>
      </w:tabs>
      <w:spacing w:before="120" w:after="120"/>
      <w:ind w:left="1701" w:hanging="57"/>
    </w:pPr>
    <w:rPr>
      <w:b/>
      <w:bCs/>
      <w:spacing w:val="30"/>
    </w:rPr>
  </w:style>
  <w:style w:type="paragraph" w:customStyle="1" w:styleId="-70">
    <w:name w:val="-7"/>
    <w:basedOn w:val="ad"/>
    <w:locked/>
    <w:rsid w:val="00A3076B"/>
    <w:pPr>
      <w:widowControl w:val="0"/>
      <w:tabs>
        <w:tab w:val="num" w:pos="5747"/>
      </w:tabs>
      <w:spacing w:before="120" w:after="120"/>
      <w:ind w:left="57"/>
      <w:jc w:val="center"/>
    </w:pPr>
    <w:rPr>
      <w:spacing w:val="40"/>
      <w:sz w:val="22"/>
      <w:szCs w:val="22"/>
    </w:rPr>
  </w:style>
  <w:style w:type="paragraph" w:customStyle="1" w:styleId="-24">
    <w:name w:val="АС-Приложение_2(Номер)#"/>
    <w:basedOn w:val="ad"/>
    <w:autoRedefine/>
    <w:rsid w:val="00A3076B"/>
    <w:pPr>
      <w:keepNext/>
      <w:tabs>
        <w:tab w:val="num" w:pos="1143"/>
      </w:tabs>
      <w:spacing w:after="240"/>
      <w:jc w:val="right"/>
      <w:outlineLvl w:val="1"/>
    </w:pPr>
    <w:rPr>
      <w:rFonts w:cs="Arial"/>
      <w:bCs/>
      <w:iCs/>
      <w:caps/>
      <w:szCs w:val="36"/>
    </w:rPr>
  </w:style>
  <w:style w:type="paragraph" w:customStyle="1" w:styleId="-25">
    <w:name w:val="АС-Внимание_2#"/>
    <w:basedOn w:val="-15"/>
    <w:rsid w:val="00A3076B"/>
  </w:style>
  <w:style w:type="character" w:customStyle="1" w:styleId="-fc">
    <w:name w:val="АС-Подпись_под_рисунком# Знак Знак"/>
    <w:link w:val="-f3"/>
    <w:locked/>
    <w:rsid w:val="00A3076B"/>
    <w:rPr>
      <w:bCs/>
      <w:sz w:val="28"/>
      <w:szCs w:val="24"/>
    </w:rPr>
  </w:style>
  <w:style w:type="paragraph" w:customStyle="1" w:styleId="-f3">
    <w:name w:val="АС-Подпись_под_рисунком#"/>
    <w:basedOn w:val="affff"/>
    <w:link w:val="-fc"/>
    <w:rsid w:val="00A3076B"/>
    <w:pPr>
      <w:ind w:left="142"/>
    </w:pPr>
    <w:rPr>
      <w:rFonts w:eastAsiaTheme="minorHAnsi" w:cstheme="minorBidi"/>
      <w:sz w:val="28"/>
    </w:rPr>
  </w:style>
  <w:style w:type="paragraph" w:customStyle="1" w:styleId="affff0">
    <w:name w:val="Организация"/>
    <w:basedOn w:val="ad"/>
    <w:locked/>
    <w:rsid w:val="00711B61"/>
    <w:pPr>
      <w:keepLines/>
      <w:framePr w:w="8640" w:h="1440" w:wrap="notBeside" w:vAnchor="page" w:hAnchor="margin" w:xAlign="center" w:y="889" w:anchorLock="1"/>
      <w:spacing w:after="120" w:line="240" w:lineRule="atLeast"/>
      <w:ind w:firstLine="397"/>
      <w:jc w:val="center"/>
    </w:pPr>
    <w:rPr>
      <w:caps/>
      <w:spacing w:val="75"/>
    </w:rPr>
  </w:style>
  <w:style w:type="paragraph" w:customStyle="1" w:styleId="List2">
    <w:name w:val="List2"/>
    <w:basedOn w:val="ae"/>
    <w:semiHidden/>
    <w:locked/>
    <w:rsid w:val="00A3076B"/>
    <w:pPr>
      <w:numPr>
        <w:numId w:val="20"/>
      </w:numPr>
      <w:suppressAutoHyphens/>
    </w:pPr>
    <w:rPr>
      <w:lang w:eastAsia="ar-SA"/>
    </w:rPr>
  </w:style>
  <w:style w:type="paragraph" w:customStyle="1" w:styleId="List4">
    <w:name w:val="List4 сжатый тире"/>
    <w:basedOn w:val="List2"/>
    <w:semiHidden/>
    <w:locked/>
    <w:rsid w:val="00A3076B"/>
    <w:pPr>
      <w:numPr>
        <w:numId w:val="40"/>
      </w:numPr>
      <w:tabs>
        <w:tab w:val="left" w:pos="488"/>
      </w:tabs>
    </w:pPr>
    <w:rPr>
      <w:rFonts w:ascii="Arial Narrow" w:hAnsi="Arial Narrow"/>
      <w:sz w:val="20"/>
    </w:rPr>
  </w:style>
  <w:style w:type="paragraph" w:customStyle="1" w:styleId="1c">
    <w:name w:val="Абзац1"/>
    <w:basedOn w:val="23"/>
    <w:semiHidden/>
    <w:locked/>
    <w:rsid w:val="00A3076B"/>
    <w:pPr>
      <w:keepNext w:val="0"/>
      <w:numPr>
        <w:ilvl w:val="0"/>
        <w:numId w:val="0"/>
      </w:numPr>
      <w:outlineLvl w:val="9"/>
    </w:pPr>
    <w:rPr>
      <w:rFonts w:ascii="Georgia" w:hAnsi="Georgia"/>
      <w:i/>
      <w:iCs/>
      <w:szCs w:val="40"/>
    </w:rPr>
  </w:style>
  <w:style w:type="paragraph" w:customStyle="1" w:styleId="2d">
    <w:name w:val="Абзац2"/>
    <w:basedOn w:val="3"/>
    <w:semiHidden/>
    <w:locked/>
    <w:rsid w:val="00A3076B"/>
    <w:pPr>
      <w:keepNext w:val="0"/>
      <w:numPr>
        <w:ilvl w:val="0"/>
        <w:numId w:val="0"/>
      </w:numPr>
      <w:outlineLvl w:val="9"/>
    </w:pPr>
    <w:rPr>
      <w:rFonts w:ascii="Georgia" w:hAnsi="Georgia"/>
      <w:szCs w:val="24"/>
    </w:rPr>
  </w:style>
  <w:style w:type="paragraph" w:customStyle="1" w:styleId="3b">
    <w:name w:val="Абзац3"/>
    <w:basedOn w:val="41"/>
    <w:link w:val="3c"/>
    <w:locked/>
    <w:rsid w:val="00A3076B"/>
    <w:pPr>
      <w:keepNext w:val="0"/>
      <w:numPr>
        <w:ilvl w:val="0"/>
        <w:numId w:val="0"/>
      </w:numPr>
      <w:tabs>
        <w:tab w:val="decimal" w:pos="397"/>
      </w:tabs>
      <w:outlineLvl w:val="9"/>
    </w:pPr>
    <w:rPr>
      <w:rFonts w:ascii="Georgia" w:hAnsi="Georgia"/>
      <w:bCs w:val="0"/>
      <w:szCs w:val="32"/>
    </w:rPr>
  </w:style>
  <w:style w:type="paragraph" w:customStyle="1" w:styleId="44">
    <w:name w:val="Абзац4"/>
    <w:basedOn w:val="50"/>
    <w:link w:val="45"/>
    <w:locked/>
    <w:rsid w:val="00A3076B"/>
    <w:pPr>
      <w:numPr>
        <w:ilvl w:val="0"/>
        <w:numId w:val="0"/>
      </w:numPr>
      <w:tabs>
        <w:tab w:val="decimal" w:pos="397"/>
      </w:tabs>
      <w:outlineLvl w:val="9"/>
    </w:pPr>
    <w:rPr>
      <w:rFonts w:ascii="Arial" w:hAnsi="Arial"/>
      <w:bCs w:val="0"/>
      <w:iCs w:val="0"/>
      <w:szCs w:val="20"/>
    </w:rPr>
  </w:style>
  <w:style w:type="paragraph" w:customStyle="1" w:styleId="1d">
    <w:name w:val="Заголовок 1 ур."/>
    <w:basedOn w:val="1"/>
    <w:semiHidden/>
    <w:locked/>
    <w:rsid w:val="00A3076B"/>
    <w:pPr>
      <w:keepLines/>
      <w:widowControl w:val="0"/>
      <w:numPr>
        <w:numId w:val="0"/>
      </w:numPr>
      <w:tabs>
        <w:tab w:val="left" w:pos="397"/>
      </w:tabs>
      <w:ind w:left="1429" w:hanging="360"/>
      <w:jc w:val="left"/>
    </w:pPr>
    <w:rPr>
      <w:rFonts w:ascii="Arial" w:hAnsi="Arial"/>
      <w:caps w:val="0"/>
      <w:sz w:val="44"/>
      <w:szCs w:val="44"/>
    </w:rPr>
  </w:style>
  <w:style w:type="paragraph" w:customStyle="1" w:styleId="320">
    <w:name w:val="Заголовок 3 ур.Стиль2"/>
    <w:basedOn w:val="ad"/>
    <w:next w:val="44"/>
    <w:semiHidden/>
    <w:locked/>
    <w:rsid w:val="00A3076B"/>
    <w:pPr>
      <w:keepNext/>
      <w:widowControl w:val="0"/>
      <w:tabs>
        <w:tab w:val="num" w:pos="360"/>
      </w:tabs>
      <w:spacing w:after="80"/>
      <w:ind w:left="57" w:firstLine="425"/>
    </w:pPr>
    <w:rPr>
      <w:b/>
      <w:bCs/>
      <w:szCs w:val="28"/>
    </w:rPr>
  </w:style>
  <w:style w:type="paragraph" w:customStyle="1" w:styleId="affff1">
    <w:name w:val="Рис."/>
    <w:basedOn w:val="afd"/>
    <w:locked/>
    <w:rsid w:val="00A3076B"/>
    <w:pPr>
      <w:spacing w:before="120"/>
      <w:ind w:left="685"/>
    </w:pPr>
  </w:style>
  <w:style w:type="paragraph" w:customStyle="1" w:styleId="a6">
    <w:name w:val="Список маркированный (сжатый)"/>
    <w:basedOn w:val="ad"/>
    <w:locked/>
    <w:rsid w:val="00711B61"/>
    <w:pPr>
      <w:numPr>
        <w:numId w:val="51"/>
      </w:numPr>
      <w:spacing w:after="60"/>
      <w:ind w:hanging="357"/>
    </w:pPr>
  </w:style>
  <w:style w:type="paragraph" w:customStyle="1" w:styleId="-2Arial16">
    <w:name w:val="Стиль АС-Заголовок_2# + Arial 16 пт полужирный"/>
    <w:basedOn w:val="ad"/>
    <w:semiHidden/>
    <w:locked/>
    <w:rsid w:val="00A3076B"/>
    <w:pPr>
      <w:widowControl w:val="0"/>
      <w:tabs>
        <w:tab w:val="num" w:pos="2160"/>
      </w:tabs>
      <w:ind w:left="57"/>
    </w:pPr>
    <w:rPr>
      <w:rFonts w:ascii="Arial" w:hAnsi="Arial"/>
      <w:b/>
      <w:iCs/>
      <w:kern w:val="32"/>
    </w:rPr>
  </w:style>
  <w:style w:type="paragraph" w:customStyle="1" w:styleId="-16005">
    <w:name w:val="Стиль АС-Краткое наименование# + Слева:  16 см Выступ:  005 см ..."/>
    <w:basedOn w:val="ad"/>
    <w:semiHidden/>
    <w:locked/>
    <w:rsid w:val="00A3076B"/>
    <w:pPr>
      <w:widowControl w:val="0"/>
      <w:ind w:left="936" w:right="1783" w:hanging="30"/>
    </w:pPr>
  </w:style>
  <w:style w:type="paragraph" w:customStyle="1" w:styleId="1e">
    <w:name w:val="Стиль1"/>
    <w:basedOn w:val="50"/>
    <w:autoRedefine/>
    <w:locked/>
    <w:rsid w:val="00A3076B"/>
    <w:pPr>
      <w:numPr>
        <w:ilvl w:val="0"/>
        <w:numId w:val="0"/>
      </w:numPr>
    </w:pPr>
  </w:style>
  <w:style w:type="paragraph" w:customStyle="1" w:styleId="-fd">
    <w:name w:val="АС-Наименование_заказчика#"/>
    <w:rsid w:val="00A3076B"/>
    <w:pPr>
      <w:spacing w:after="0" w:line="240" w:lineRule="auto"/>
      <w:jc w:val="center"/>
    </w:pPr>
    <w:rPr>
      <w:rFonts w:ascii="Georgia" w:eastAsia="Times New Roman" w:hAnsi="Georgia" w:cs="Times New Roman"/>
      <w:color w:val="000000"/>
      <w:sz w:val="36"/>
      <w:szCs w:val="36"/>
      <w:lang w:eastAsia="ru-RU"/>
    </w:rPr>
  </w:style>
  <w:style w:type="paragraph" w:customStyle="1" w:styleId="-fe">
    <w:name w:val="АС-Тип_ПО#"/>
    <w:rsid w:val="00A3076B"/>
    <w:pPr>
      <w:framePr w:wrap="around" w:vAnchor="text" w:hAnchor="text" w:xAlign="center" w:y="1"/>
      <w:spacing w:after="0" w:line="240" w:lineRule="auto"/>
      <w:suppressOverlap/>
      <w:jc w:val="center"/>
    </w:pPr>
    <w:rPr>
      <w:rFonts w:ascii="Georgia" w:eastAsia="Times New Roman" w:hAnsi="Georgia" w:cs="Times New Roman"/>
      <w:color w:val="000000"/>
      <w:sz w:val="36"/>
      <w:szCs w:val="36"/>
      <w:lang w:eastAsia="ru-RU"/>
    </w:rPr>
  </w:style>
  <w:style w:type="paragraph" w:customStyle="1" w:styleId="-ff">
    <w:name w:val="АС-Название_ПО#"/>
    <w:rsid w:val="00A3076B"/>
    <w:pPr>
      <w:framePr w:wrap="around" w:vAnchor="text" w:hAnchor="text" w:xAlign="center" w:y="1"/>
      <w:spacing w:after="0" w:line="240" w:lineRule="auto"/>
      <w:suppressOverlap/>
      <w:jc w:val="center"/>
    </w:pPr>
    <w:rPr>
      <w:rFonts w:ascii="Georgia" w:eastAsia="Times New Roman" w:hAnsi="Georgia" w:cs="Times New Roman"/>
      <w:b/>
      <w:color w:val="000000"/>
      <w:spacing w:val="40"/>
      <w:sz w:val="40"/>
      <w:szCs w:val="40"/>
      <w:lang w:eastAsia="ru-RU"/>
    </w:rPr>
  </w:style>
  <w:style w:type="paragraph" w:customStyle="1" w:styleId="-ff0">
    <w:name w:val="АС-Тип_документа#"/>
    <w:rsid w:val="00A3076B"/>
    <w:pPr>
      <w:framePr w:wrap="around" w:vAnchor="text" w:hAnchor="text" w:xAlign="center" w:y="1"/>
      <w:spacing w:after="0" w:line="240" w:lineRule="auto"/>
      <w:suppressOverlap/>
      <w:jc w:val="center"/>
    </w:pPr>
    <w:rPr>
      <w:rFonts w:ascii="Georgia" w:eastAsia="Times New Roman" w:hAnsi="Georgia" w:cs="Times New Roman"/>
      <w:color w:val="000000"/>
      <w:sz w:val="36"/>
      <w:szCs w:val="36"/>
      <w:lang w:eastAsia="ru-RU"/>
    </w:rPr>
  </w:style>
  <w:style w:type="paragraph" w:customStyle="1" w:styleId="-ff1">
    <w:name w:val="АС-Версия_ПО#"/>
    <w:rsid w:val="00A3076B"/>
    <w:pPr>
      <w:spacing w:after="0" w:line="240" w:lineRule="auto"/>
    </w:pPr>
    <w:rPr>
      <w:rFonts w:ascii="Georgia" w:eastAsia="Times New Roman" w:hAnsi="Georgia" w:cs="Times New Roman"/>
      <w:color w:val="000000"/>
      <w:spacing w:val="40"/>
      <w:sz w:val="18"/>
      <w:szCs w:val="18"/>
      <w:lang w:eastAsia="ru-RU"/>
    </w:rPr>
  </w:style>
  <w:style w:type="character" w:styleId="affff2">
    <w:name w:val="FollowedHyperlink"/>
    <w:rsid w:val="00711B61"/>
    <w:rPr>
      <w:color w:val="800080"/>
      <w:u w:val="single"/>
    </w:rPr>
  </w:style>
  <w:style w:type="paragraph" w:customStyle="1" w:styleId="-ff2">
    <w:name w:val="АС-Место_и_Год_выпуска#"/>
    <w:rsid w:val="00A3076B"/>
    <w:pPr>
      <w:framePr w:wrap="around" w:vAnchor="text" w:hAnchor="text" w:xAlign="center" w:y="1"/>
      <w:spacing w:after="0" w:line="240" w:lineRule="auto"/>
      <w:suppressOverlap/>
      <w:jc w:val="center"/>
    </w:pPr>
    <w:rPr>
      <w:rFonts w:eastAsia="Times New Roman" w:cs="Times New Roman"/>
      <w:color w:val="000000"/>
      <w:szCs w:val="24"/>
      <w:lang w:eastAsia="ru-RU"/>
    </w:rPr>
  </w:style>
  <w:style w:type="paragraph" w:customStyle="1" w:styleId="-ff3">
    <w:name w:val="АС-Верхний_колонтитул#"/>
    <w:rsid w:val="00A3076B"/>
    <w:pPr>
      <w:spacing w:after="0" w:line="240" w:lineRule="auto"/>
      <w:jc w:val="center"/>
    </w:pPr>
    <w:rPr>
      <w:rFonts w:eastAsia="Times New Roman" w:cs="Times New Roman"/>
      <w:szCs w:val="24"/>
      <w:lang w:eastAsia="ru-RU"/>
    </w:rPr>
  </w:style>
  <w:style w:type="paragraph" w:customStyle="1" w:styleId="-ff4">
    <w:name w:val="АС-Нижний_колонтитул#"/>
    <w:rsid w:val="00A3076B"/>
    <w:pPr>
      <w:spacing w:after="0" w:line="240" w:lineRule="auto"/>
    </w:pPr>
    <w:rPr>
      <w:rFonts w:eastAsia="Times New Roman" w:cs="Times New Roman"/>
      <w:b/>
      <w:sz w:val="20"/>
      <w:szCs w:val="24"/>
      <w:lang w:eastAsia="ru-RU"/>
    </w:rPr>
  </w:style>
  <w:style w:type="character" w:customStyle="1" w:styleId="-ff5">
    <w:name w:val="АС-Текст_Жирный#"/>
    <w:rsid w:val="00A3076B"/>
    <w:rPr>
      <w:b/>
      <w:bdr w:val="none" w:sz="0" w:space="0" w:color="auto"/>
      <w:shd w:val="clear" w:color="auto" w:fill="auto"/>
    </w:rPr>
  </w:style>
  <w:style w:type="character" w:customStyle="1" w:styleId="-ff6">
    <w:name w:val="АС-Текст_Курсивный#"/>
    <w:rsid w:val="00A3076B"/>
    <w:rPr>
      <w:i/>
    </w:rPr>
  </w:style>
  <w:style w:type="character" w:customStyle="1" w:styleId="-ff7">
    <w:name w:val="АС-Текст_Разреженный#"/>
    <w:rsid w:val="00A3076B"/>
    <w:rPr>
      <w:spacing w:val="40"/>
    </w:rPr>
  </w:style>
  <w:style w:type="paragraph" w:customStyle="1" w:styleId="-ff8">
    <w:name w:val="АС-Номер_страницы#"/>
    <w:rsid w:val="00A3076B"/>
    <w:pPr>
      <w:framePr w:hSpace="180" w:wrap="around" w:vAnchor="text" w:hAnchor="text" w:xAlign="center" w:y="1"/>
      <w:spacing w:after="0" w:line="240" w:lineRule="auto"/>
      <w:jc w:val="right"/>
    </w:pPr>
    <w:rPr>
      <w:rFonts w:eastAsia="Times New Roman" w:cs="Times New Roman"/>
      <w:b/>
      <w:sz w:val="20"/>
      <w:szCs w:val="24"/>
      <w:lang w:eastAsia="ru-RU"/>
    </w:rPr>
  </w:style>
  <w:style w:type="paragraph" w:customStyle="1" w:styleId="-33">
    <w:name w:val="АС-Внимание_3#"/>
    <w:basedOn w:val="affff3"/>
    <w:rsid w:val="00A3076B"/>
    <w:pPr>
      <w:tabs>
        <w:tab w:val="clear" w:pos="1440"/>
        <w:tab w:val="num" w:pos="1701"/>
      </w:tabs>
    </w:pPr>
  </w:style>
  <w:style w:type="paragraph" w:customStyle="1" w:styleId="-44">
    <w:name w:val="АС-Внимание_4#"/>
    <w:basedOn w:val="-33"/>
    <w:rsid w:val="00A3076B"/>
    <w:pPr>
      <w:tabs>
        <w:tab w:val="clear" w:pos="1701"/>
        <w:tab w:val="num" w:pos="2268"/>
      </w:tabs>
      <w:ind w:left="2268"/>
    </w:pPr>
  </w:style>
  <w:style w:type="paragraph" w:styleId="46">
    <w:name w:val="toc 4"/>
    <w:basedOn w:val="ad"/>
    <w:next w:val="ad"/>
    <w:autoRedefine/>
    <w:rsid w:val="00711B61"/>
    <w:pPr>
      <w:tabs>
        <w:tab w:val="left" w:pos="1985"/>
        <w:tab w:val="right" w:leader="dot" w:pos="9923"/>
      </w:tabs>
      <w:ind w:left="1078" w:hanging="227"/>
    </w:pPr>
  </w:style>
  <w:style w:type="table" w:styleId="-34">
    <w:name w:val="Table Web 3"/>
    <w:basedOn w:val="af0"/>
    <w:rsid w:val="00A3076B"/>
    <w:pPr>
      <w:spacing w:after="0" w:line="240" w:lineRule="auto"/>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6">
    <w:name w:val="АС-Абзац_1#"/>
    <w:basedOn w:val="-7"/>
    <w:autoRedefine/>
    <w:rsid w:val="00A3076B"/>
    <w:pPr>
      <w:widowControl w:val="0"/>
      <w:ind w:left="1134" w:firstLine="0"/>
    </w:pPr>
  </w:style>
  <w:style w:type="paragraph" w:customStyle="1" w:styleId="-26">
    <w:name w:val="АС-Абзац_2#"/>
    <w:basedOn w:val="-7"/>
    <w:link w:val="-27"/>
    <w:rsid w:val="00A3076B"/>
    <w:pPr>
      <w:widowControl w:val="0"/>
      <w:ind w:left="1134"/>
    </w:pPr>
  </w:style>
  <w:style w:type="paragraph" w:customStyle="1" w:styleId="-35">
    <w:name w:val="АС-Абзац_3#"/>
    <w:basedOn w:val="-7"/>
    <w:autoRedefine/>
    <w:rsid w:val="00A3076B"/>
    <w:pPr>
      <w:widowControl w:val="0"/>
      <w:ind w:left="1701"/>
    </w:pPr>
  </w:style>
  <w:style w:type="paragraph" w:styleId="66">
    <w:name w:val="toc 6"/>
    <w:basedOn w:val="ad"/>
    <w:next w:val="ad"/>
    <w:autoRedefine/>
    <w:rsid w:val="00711B61"/>
    <w:pPr>
      <w:ind w:left="1000"/>
    </w:pPr>
  </w:style>
  <w:style w:type="paragraph" w:styleId="72">
    <w:name w:val="toc 7"/>
    <w:basedOn w:val="ad"/>
    <w:next w:val="ad"/>
    <w:autoRedefine/>
    <w:rsid w:val="00711B61"/>
    <w:pPr>
      <w:ind w:left="1200"/>
    </w:pPr>
  </w:style>
  <w:style w:type="paragraph" w:styleId="81">
    <w:name w:val="toc 8"/>
    <w:basedOn w:val="ad"/>
    <w:next w:val="ad"/>
    <w:autoRedefine/>
    <w:rsid w:val="00711B61"/>
    <w:pPr>
      <w:ind w:left="1400"/>
    </w:pPr>
  </w:style>
  <w:style w:type="paragraph" w:styleId="91">
    <w:name w:val="toc 9"/>
    <w:basedOn w:val="ad"/>
    <w:next w:val="ad"/>
    <w:autoRedefine/>
    <w:rsid w:val="00711B61"/>
    <w:pPr>
      <w:ind w:left="1600"/>
    </w:pPr>
  </w:style>
  <w:style w:type="paragraph" w:customStyle="1" w:styleId="-ff9">
    <w:name w:val="АС-ПРИЛОЖЕНИЯ#"/>
    <w:rsid w:val="00A3076B"/>
    <w:pPr>
      <w:spacing w:after="0" w:line="240" w:lineRule="auto"/>
      <w:jc w:val="center"/>
    </w:pPr>
    <w:rPr>
      <w:rFonts w:eastAsia="Times New Roman" w:cs="Times New Roman"/>
      <w:b/>
      <w:caps/>
      <w:sz w:val="44"/>
      <w:szCs w:val="44"/>
      <w:lang w:eastAsia="ru-RU"/>
    </w:rPr>
  </w:style>
  <w:style w:type="paragraph" w:styleId="54">
    <w:name w:val="toc 5"/>
    <w:basedOn w:val="ad"/>
    <w:next w:val="ad"/>
    <w:autoRedefine/>
    <w:rsid w:val="00711B61"/>
    <w:pPr>
      <w:tabs>
        <w:tab w:val="left" w:pos="2410"/>
        <w:tab w:val="right" w:leader="dot" w:pos="9923"/>
      </w:tabs>
      <w:ind w:left="1304" w:hanging="227"/>
    </w:pPr>
  </w:style>
  <w:style w:type="paragraph" w:customStyle="1" w:styleId="-50">
    <w:name w:val="АС-Заголовок_5#"/>
    <w:basedOn w:val="50"/>
    <w:autoRedefine/>
    <w:rsid w:val="00A3076B"/>
    <w:pPr>
      <w:numPr>
        <w:ilvl w:val="0"/>
        <w:numId w:val="0"/>
      </w:numPr>
      <w:tabs>
        <w:tab w:val="num" w:pos="709"/>
        <w:tab w:val="left" w:pos="1276"/>
      </w:tabs>
      <w:ind w:left="1069" w:hanging="360"/>
    </w:pPr>
    <w:rPr>
      <w:b w:val="0"/>
    </w:rPr>
  </w:style>
  <w:style w:type="paragraph" w:customStyle="1" w:styleId="affff4">
    <w:name w:val="нумерованный"/>
    <w:basedOn w:val="ad"/>
    <w:rsid w:val="00A3076B"/>
  </w:style>
  <w:style w:type="paragraph" w:customStyle="1" w:styleId="aa">
    <w:name w:val="Внимание"/>
    <w:basedOn w:val="ad"/>
    <w:next w:val="ad"/>
    <w:link w:val="affff5"/>
    <w:autoRedefine/>
    <w:rsid w:val="00A3076B"/>
    <w:pPr>
      <w:numPr>
        <w:numId w:val="5"/>
      </w:numPr>
      <w:tabs>
        <w:tab w:val="clear" w:pos="567"/>
        <w:tab w:val="num" w:pos="0"/>
      </w:tabs>
      <w:spacing w:before="120" w:after="120"/>
      <w:ind w:left="0" w:firstLine="709"/>
      <w:contextualSpacing/>
    </w:pPr>
    <w:rPr>
      <w:spacing w:val="30"/>
      <w:szCs w:val="24"/>
    </w:rPr>
  </w:style>
  <w:style w:type="paragraph" w:customStyle="1" w:styleId="3d">
    <w:name w:val="Стиль3"/>
    <w:basedOn w:val="3"/>
    <w:autoRedefine/>
    <w:rsid w:val="00A3076B"/>
    <w:pPr>
      <w:numPr>
        <w:ilvl w:val="0"/>
        <w:numId w:val="0"/>
      </w:numPr>
      <w:spacing w:before="120" w:after="0"/>
      <w:contextualSpacing/>
    </w:pPr>
  </w:style>
  <w:style w:type="paragraph" w:styleId="30">
    <w:name w:val="List 3"/>
    <w:basedOn w:val="ad"/>
    <w:rsid w:val="00A3076B"/>
    <w:pPr>
      <w:numPr>
        <w:numId w:val="29"/>
      </w:numPr>
    </w:pPr>
  </w:style>
  <w:style w:type="paragraph" w:customStyle="1" w:styleId="2e">
    <w:name w:val="Стиль2"/>
    <w:basedOn w:val="50"/>
    <w:autoRedefine/>
    <w:rsid w:val="00A3076B"/>
    <w:pPr>
      <w:numPr>
        <w:ilvl w:val="0"/>
        <w:numId w:val="0"/>
      </w:numPr>
      <w:spacing w:after="0"/>
    </w:pPr>
  </w:style>
  <w:style w:type="character" w:customStyle="1" w:styleId="47">
    <w:name w:val="Заголовок4! Знак"/>
    <w:aliases w:val="First Level Subtopic Знак,h4 Знак Знак"/>
    <w:rsid w:val="00A3076B"/>
    <w:rPr>
      <w:b/>
      <w:bCs/>
      <w:sz w:val="24"/>
      <w:szCs w:val="24"/>
      <w:lang w:val="ru-RU" w:eastAsia="ru-RU" w:bidi="ar-SA"/>
    </w:rPr>
  </w:style>
  <w:style w:type="character" w:customStyle="1" w:styleId="35">
    <w:name w:val="Абзац 3 Знак Знак"/>
    <w:link w:val="34"/>
    <w:rsid w:val="00A3076B"/>
    <w:rPr>
      <w:rFonts w:eastAsia="Times New Roman" w:cs="Times New Roman"/>
      <w:bCs/>
      <w:szCs w:val="26"/>
      <w:lang w:eastAsia="ru-RU"/>
    </w:rPr>
  </w:style>
  <w:style w:type="character" w:customStyle="1" w:styleId="28">
    <w:name w:val="Абзац 2 Знак"/>
    <w:link w:val="27"/>
    <w:rsid w:val="00A3076B"/>
    <w:rPr>
      <w:rFonts w:eastAsia="Times New Roman" w:cs="Times New Roman"/>
      <w:bCs/>
      <w:szCs w:val="26"/>
      <w:lang w:eastAsia="ru-RU"/>
    </w:rPr>
  </w:style>
  <w:style w:type="paragraph" w:customStyle="1" w:styleId="48">
    <w:name w:val="Стиль4"/>
    <w:basedOn w:val="3"/>
    <w:autoRedefine/>
    <w:rsid w:val="00A3076B"/>
    <w:pPr>
      <w:keepNext w:val="0"/>
      <w:contextualSpacing/>
    </w:pPr>
  </w:style>
  <w:style w:type="paragraph" w:customStyle="1" w:styleId="affff6">
    <w:name w:val="название таблицы"/>
    <w:basedOn w:val="afd"/>
    <w:link w:val="affff7"/>
    <w:rsid w:val="00A3076B"/>
    <w:rPr>
      <w:spacing w:val="26"/>
      <w:sz w:val="24"/>
      <w:szCs w:val="24"/>
    </w:rPr>
  </w:style>
  <w:style w:type="paragraph" w:customStyle="1" w:styleId="2f">
    <w:name w:val="нумерованный 2"/>
    <w:basedOn w:val="ad"/>
    <w:rsid w:val="00A3076B"/>
    <w:pPr>
      <w:tabs>
        <w:tab w:val="num" w:pos="3681"/>
      </w:tabs>
      <w:ind w:left="3681"/>
    </w:pPr>
    <w:rPr>
      <w:bCs/>
      <w:szCs w:val="22"/>
    </w:rPr>
  </w:style>
  <w:style w:type="paragraph" w:customStyle="1" w:styleId="affff">
    <w:name w:val="название рисунка"/>
    <w:basedOn w:val="afd"/>
    <w:link w:val="affff8"/>
    <w:rsid w:val="00A3076B"/>
    <w:pPr>
      <w:spacing w:before="120"/>
    </w:pPr>
    <w:rPr>
      <w:b/>
      <w:sz w:val="24"/>
      <w:szCs w:val="24"/>
    </w:rPr>
  </w:style>
  <w:style w:type="character" w:customStyle="1" w:styleId="affff7">
    <w:name w:val="название таблицы Знак"/>
    <w:link w:val="affff6"/>
    <w:rsid w:val="00A3076B"/>
    <w:rPr>
      <w:rFonts w:eastAsia="Times New Roman" w:cs="Times New Roman"/>
      <w:b/>
      <w:bCs/>
      <w:spacing w:val="26"/>
      <w:szCs w:val="24"/>
      <w:lang w:eastAsia="ru-RU"/>
    </w:rPr>
  </w:style>
  <w:style w:type="paragraph" w:customStyle="1" w:styleId="affff9">
    <w:name w:val="Наименование документа"/>
    <w:basedOn w:val="ad"/>
    <w:locked/>
    <w:rsid w:val="00A3076B"/>
    <w:pPr>
      <w:spacing w:before="480" w:after="200"/>
      <w:ind w:left="1276"/>
      <w:jc w:val="center"/>
    </w:pPr>
    <w:rPr>
      <w:b/>
      <w:kern w:val="28"/>
      <w:sz w:val="32"/>
    </w:rPr>
  </w:style>
  <w:style w:type="paragraph" w:customStyle="1" w:styleId="-60">
    <w:name w:val="АС-Заголовок _6#"/>
    <w:basedOn w:val="61"/>
    <w:autoRedefine/>
    <w:rsid w:val="00A3076B"/>
    <w:pPr>
      <w:tabs>
        <w:tab w:val="left" w:pos="1985"/>
        <w:tab w:val="num" w:pos="4320"/>
      </w:tabs>
      <w:ind w:left="4320" w:hanging="360"/>
    </w:pPr>
  </w:style>
  <w:style w:type="character" w:customStyle="1" w:styleId="-ffa">
    <w:name w:val="АС-Нижний колонтитул# Знак Знак"/>
    <w:semiHidden/>
    <w:locked/>
    <w:rsid w:val="00A3076B"/>
    <w:rPr>
      <w:sz w:val="24"/>
      <w:lang w:val="ru-RU" w:eastAsia="ru-RU" w:bidi="ar-SA"/>
    </w:rPr>
  </w:style>
  <w:style w:type="paragraph" w:customStyle="1" w:styleId="affffa">
    <w:name w:val="верхний колонт."/>
    <w:basedOn w:val="af7"/>
    <w:rsid w:val="00A3076B"/>
    <w:pPr>
      <w:jc w:val="center"/>
    </w:pPr>
  </w:style>
  <w:style w:type="paragraph" w:customStyle="1" w:styleId="affffb">
    <w:name w:val="текст подписи"/>
    <w:basedOn w:val="ad"/>
    <w:autoRedefine/>
    <w:rsid w:val="00A3076B"/>
    <w:pPr>
      <w:ind w:left="305"/>
      <w:jc w:val="center"/>
    </w:pPr>
  </w:style>
  <w:style w:type="paragraph" w:customStyle="1" w:styleId="affffc">
    <w:name w:val="Название ПО"/>
    <w:basedOn w:val="affff9"/>
    <w:rsid w:val="00A3076B"/>
    <w:rPr>
      <w:szCs w:val="32"/>
    </w:rPr>
  </w:style>
  <w:style w:type="paragraph" w:customStyle="1" w:styleId="affffd">
    <w:name w:val="Приложение"/>
    <w:basedOn w:val="afffd"/>
    <w:next w:val="ae"/>
    <w:rsid w:val="00711B61"/>
  </w:style>
  <w:style w:type="paragraph" w:customStyle="1" w:styleId="-28">
    <w:name w:val="АС-Приложение_2#"/>
    <w:basedOn w:val="affffd"/>
    <w:autoRedefine/>
    <w:rsid w:val="00A3076B"/>
  </w:style>
  <w:style w:type="numbering" w:customStyle="1" w:styleId="a7">
    <w:name w:val="список нумер."/>
    <w:basedOn w:val="af1"/>
    <w:rsid w:val="00A3076B"/>
    <w:pPr>
      <w:numPr>
        <w:numId w:val="8"/>
      </w:numPr>
    </w:pPr>
  </w:style>
  <w:style w:type="paragraph" w:customStyle="1" w:styleId="a5">
    <w:name w:val="список нумерованный"/>
    <w:basedOn w:val="ad"/>
    <w:autoRedefine/>
    <w:rsid w:val="00A3076B"/>
    <w:pPr>
      <w:numPr>
        <w:numId w:val="10"/>
      </w:numPr>
    </w:pPr>
  </w:style>
  <w:style w:type="paragraph" w:customStyle="1" w:styleId="affffe">
    <w:name w:val="Стиль Междустр.интервал:  полуторный"/>
    <w:basedOn w:val="ad"/>
    <w:autoRedefine/>
    <w:rsid w:val="00A3076B"/>
  </w:style>
  <w:style w:type="paragraph" w:customStyle="1" w:styleId="67">
    <w:name w:val="нумерованный 6"/>
    <w:basedOn w:val="55"/>
    <w:autoRedefine/>
    <w:rsid w:val="00A3076B"/>
    <w:pPr>
      <w:tabs>
        <w:tab w:val="num" w:pos="1492"/>
      </w:tabs>
      <w:ind w:left="1492" w:hanging="360"/>
    </w:pPr>
  </w:style>
  <w:style w:type="paragraph" w:styleId="55">
    <w:name w:val="List Number 5"/>
    <w:basedOn w:val="ad"/>
    <w:rsid w:val="00A3076B"/>
  </w:style>
  <w:style w:type="paragraph" w:styleId="51">
    <w:name w:val="List 5"/>
    <w:aliases w:val="Список а"/>
    <w:basedOn w:val="ad"/>
    <w:autoRedefine/>
    <w:rsid w:val="00A3076B"/>
    <w:pPr>
      <w:numPr>
        <w:numId w:val="9"/>
      </w:numPr>
      <w:tabs>
        <w:tab w:val="left" w:pos="2552"/>
      </w:tabs>
    </w:pPr>
  </w:style>
  <w:style w:type="paragraph" w:customStyle="1" w:styleId="afffff">
    <w:name w:val="таблица"/>
    <w:basedOn w:val="affff6"/>
    <w:autoRedefine/>
    <w:rsid w:val="00A3076B"/>
  </w:style>
  <w:style w:type="table" w:customStyle="1" w:styleId="afffff0">
    <w:name w:val="таблица для документов"/>
    <w:basedOn w:val="af0"/>
    <w:rsid w:val="00A3076B"/>
    <w:pPr>
      <w:spacing w:after="0" w:line="240" w:lineRule="auto"/>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afffff1">
    <w:name w:val="заголовок таблицы"/>
    <w:basedOn w:val="af0"/>
    <w:rsid w:val="00A3076B"/>
    <w:pPr>
      <w:spacing w:after="0" w:line="240" w:lineRule="auto"/>
    </w:pPr>
    <w:rPr>
      <w:rFonts w:eastAsia="Times New Roman" w:cs="Times New Roman"/>
      <w:sz w:val="20"/>
      <w:szCs w:val="20"/>
      <w:lang w:eastAsia="ru-RU"/>
    </w:rPr>
    <w:tblPr>
      <w:tblBorders>
        <w:top w:val="single" w:sz="6" w:space="0" w:color="000000"/>
        <w:left w:val="single" w:sz="6" w:space="0" w:color="000000"/>
        <w:bottom w:val="double" w:sz="4" w:space="0" w:color="auto"/>
        <w:right w:val="single" w:sz="6" w:space="0" w:color="000000"/>
        <w:insideH w:val="single" w:sz="6" w:space="0" w:color="000000"/>
        <w:insideV w:val="single" w:sz="6" w:space="0" w:color="000000"/>
      </w:tblBorders>
    </w:tblPr>
  </w:style>
  <w:style w:type="table" w:customStyle="1" w:styleId="2f0">
    <w:name w:val="таблица 2"/>
    <w:basedOn w:val="af0"/>
    <w:rsid w:val="00A3076B"/>
    <w:pPr>
      <w:spacing w:after="0" w:line="240" w:lineRule="auto"/>
    </w:pPr>
    <w:rPr>
      <w:rFonts w:eastAsia="Times New Roman" w:cs="Times New Roman"/>
      <w:sz w:val="20"/>
      <w:szCs w:val="20"/>
      <w:lang w:eastAsia="ru-RU"/>
    </w:rPr>
    <w:tblPr/>
  </w:style>
  <w:style w:type="paragraph" w:customStyle="1" w:styleId="56">
    <w:name w:val="Стиль5"/>
    <w:basedOn w:val="ad"/>
    <w:autoRedefine/>
    <w:rsid w:val="00A3076B"/>
    <w:pPr>
      <w:keepNext/>
      <w:spacing w:after="80"/>
      <w:contextualSpacing/>
      <w:outlineLvl w:val="1"/>
    </w:pPr>
  </w:style>
  <w:style w:type="paragraph" w:customStyle="1" w:styleId="1f">
    <w:name w:val="абзац 1"/>
    <w:basedOn w:val="23"/>
    <w:autoRedefine/>
    <w:rsid w:val="00A3076B"/>
    <w:pPr>
      <w:spacing w:after="0"/>
    </w:pPr>
  </w:style>
  <w:style w:type="paragraph" w:customStyle="1" w:styleId="-31">
    <w:name w:val="АС-Заголовок _3#"/>
    <w:basedOn w:val="3"/>
    <w:link w:val="-36"/>
    <w:rsid w:val="00A3076B"/>
    <w:pPr>
      <w:numPr>
        <w:ilvl w:val="0"/>
        <w:numId w:val="0"/>
      </w:numPr>
      <w:tabs>
        <w:tab w:val="num" w:pos="709"/>
        <w:tab w:val="left" w:pos="1134"/>
        <w:tab w:val="left" w:pos="1418"/>
      </w:tabs>
      <w:ind w:left="1069" w:hanging="360"/>
    </w:pPr>
    <w:rPr>
      <w:b w:val="0"/>
    </w:rPr>
  </w:style>
  <w:style w:type="paragraph" w:customStyle="1" w:styleId="-250">
    <w:name w:val="Стиль АС-Список_2# + Слева:  50 мм"/>
    <w:basedOn w:val="-2"/>
    <w:autoRedefine/>
    <w:rsid w:val="00A3076B"/>
    <w:pPr>
      <w:numPr>
        <w:numId w:val="0"/>
      </w:numPr>
      <w:tabs>
        <w:tab w:val="num" w:pos="1701"/>
      </w:tabs>
      <w:ind w:left="1701" w:hanging="227"/>
    </w:pPr>
  </w:style>
  <w:style w:type="paragraph" w:customStyle="1" w:styleId="-">
    <w:name w:val="АС-Список_№"/>
    <w:basedOn w:val="affff4"/>
    <w:autoRedefine/>
    <w:rsid w:val="00A3076B"/>
    <w:pPr>
      <w:numPr>
        <w:numId w:val="41"/>
      </w:numPr>
      <w:tabs>
        <w:tab w:val="left" w:pos="1843"/>
      </w:tabs>
    </w:pPr>
  </w:style>
  <w:style w:type="paragraph" w:customStyle="1" w:styleId="-ffb">
    <w:name w:val="АС-Название таблицы"/>
    <w:basedOn w:val="ad"/>
    <w:autoRedefine/>
    <w:rsid w:val="00F53E2B"/>
    <w:pPr>
      <w:keepNext/>
      <w:tabs>
        <w:tab w:val="left" w:pos="1418"/>
      </w:tabs>
      <w:ind w:left="709"/>
      <w:jc w:val="both"/>
    </w:pPr>
  </w:style>
  <w:style w:type="paragraph" w:customStyle="1" w:styleId="-ffc">
    <w:name w:val="АС-Индекс_приложения#"/>
    <w:basedOn w:val="affffd"/>
    <w:autoRedefine/>
    <w:rsid w:val="00A3076B"/>
    <w:pPr>
      <w:spacing w:before="240" w:after="640"/>
    </w:pPr>
    <w:rPr>
      <w:caps w:val="0"/>
    </w:rPr>
  </w:style>
  <w:style w:type="paragraph" w:customStyle="1" w:styleId="-f5">
    <w:name w:val="АС-Внимание#"/>
    <w:basedOn w:val="aa"/>
    <w:link w:val="-ffd"/>
    <w:rsid w:val="00A3076B"/>
    <w:pPr>
      <w:numPr>
        <w:numId w:val="0"/>
      </w:numPr>
    </w:pPr>
  </w:style>
  <w:style w:type="character" w:customStyle="1" w:styleId="affff5">
    <w:name w:val="Внимание Знак"/>
    <w:link w:val="aa"/>
    <w:rsid w:val="00A3076B"/>
    <w:rPr>
      <w:rFonts w:eastAsia="Times New Roman" w:cs="Times New Roman"/>
      <w:spacing w:val="30"/>
      <w:szCs w:val="24"/>
      <w:lang w:eastAsia="ru-RU"/>
    </w:rPr>
  </w:style>
  <w:style w:type="character" w:customStyle="1" w:styleId="-ffd">
    <w:name w:val="АС-Внимание# Знак"/>
    <w:link w:val="-f5"/>
    <w:rsid w:val="00A3076B"/>
    <w:rPr>
      <w:rFonts w:eastAsia="Times New Roman" w:cs="Times New Roman"/>
      <w:spacing w:val="30"/>
      <w:sz w:val="28"/>
      <w:szCs w:val="24"/>
      <w:lang w:eastAsia="ru-RU"/>
    </w:rPr>
  </w:style>
  <w:style w:type="paragraph" w:customStyle="1" w:styleId="-51">
    <w:name w:val="Стиль АС-Абзац# + Слева:  5 мм"/>
    <w:basedOn w:val="-7"/>
    <w:autoRedefine/>
    <w:rsid w:val="00A3076B"/>
  </w:style>
  <w:style w:type="paragraph" w:customStyle="1" w:styleId="-6">
    <w:name w:val="АС-Список_#"/>
    <w:basedOn w:val="-7"/>
    <w:link w:val="-ffe"/>
    <w:autoRedefine/>
    <w:rsid w:val="00A3076B"/>
    <w:pPr>
      <w:numPr>
        <w:numId w:val="13"/>
      </w:numPr>
      <w:tabs>
        <w:tab w:val="clear" w:pos="709"/>
      </w:tabs>
      <w:ind w:left="0" w:firstLine="709"/>
    </w:pPr>
  </w:style>
  <w:style w:type="character" w:customStyle="1" w:styleId="-ffe">
    <w:name w:val="АС-Список_# Знак"/>
    <w:link w:val="-6"/>
    <w:rsid w:val="00A3076B"/>
    <w:rPr>
      <w:rFonts w:eastAsia="Times New Roman" w:cs="Times New Roman"/>
      <w:szCs w:val="20"/>
      <w:lang w:eastAsia="ru-RU"/>
    </w:rPr>
  </w:style>
  <w:style w:type="character" w:customStyle="1" w:styleId="410">
    <w:name w:val="Заголовок4! Знак1"/>
    <w:aliases w:val="First Level Subtopic Знак1,h4 Знак Знак1"/>
    <w:rsid w:val="00A3076B"/>
    <w:rPr>
      <w:bCs/>
      <w:sz w:val="24"/>
      <w:szCs w:val="24"/>
    </w:rPr>
  </w:style>
  <w:style w:type="character" w:customStyle="1" w:styleId="1f0">
    <w:name w:val="Знак Знак1"/>
    <w:aliases w:val="Знак Знак Знак Знак Знак Знак Знак Знак Знак Знак Знак1,Знак Знак Знак Знак Знак Знак Знак Знак Знак Знак Знак Знак Знак Знак Знак1,Знак Знак Знак Знак Знак Знак Знак Знак Знак Знак Знак Знак Знак Знак Знак Знак Знак Знак1,Знак1 Знак Знак"/>
    <w:rsid w:val="00A3076B"/>
    <w:rPr>
      <w:sz w:val="24"/>
      <w:lang w:val="ru-RU" w:eastAsia="ru-RU" w:bidi="ar-SA"/>
    </w:rPr>
  </w:style>
  <w:style w:type="character" w:customStyle="1" w:styleId="-17">
    <w:name w:val="АС-Нижний колонтитул# Знак Знак1"/>
    <w:locked/>
    <w:rsid w:val="00A3076B"/>
    <w:rPr>
      <w:sz w:val="24"/>
    </w:rPr>
  </w:style>
  <w:style w:type="character" w:customStyle="1" w:styleId="-f4">
    <w:name w:val="АС-Рисунок# Знак"/>
    <w:link w:val="-f2"/>
    <w:locked/>
    <w:rsid w:val="00A3076B"/>
    <w:rPr>
      <w:rFonts w:eastAsia="Times New Roman" w:cs="Times New Roman"/>
      <w:spacing w:val="40"/>
      <w:sz w:val="22"/>
      <w:szCs w:val="24"/>
    </w:rPr>
  </w:style>
  <w:style w:type="character" w:customStyle="1" w:styleId="affff8">
    <w:name w:val="название рисунка Знак"/>
    <w:link w:val="affff"/>
    <w:locked/>
    <w:rsid w:val="00A3076B"/>
    <w:rPr>
      <w:rFonts w:eastAsia="Times New Roman" w:cs="Times New Roman"/>
      <w:bCs/>
      <w:szCs w:val="24"/>
    </w:rPr>
  </w:style>
  <w:style w:type="character" w:customStyle="1" w:styleId="00">
    <w:name w:val="Стиль Стиль Основной текст + Первая строка:  0 см После:  0 пт + по... Знак"/>
    <w:link w:val="000"/>
    <w:locked/>
    <w:rsid w:val="00A3076B"/>
    <w:rPr>
      <w:b/>
      <w:bCs/>
    </w:rPr>
  </w:style>
  <w:style w:type="paragraph" w:customStyle="1" w:styleId="000">
    <w:name w:val="Стиль Стиль Основной текст + Первая строка:  0 см После:  0 пт + по..."/>
    <w:basedOn w:val="ad"/>
    <w:link w:val="00"/>
    <w:autoRedefine/>
    <w:rsid w:val="00A3076B"/>
    <w:pPr>
      <w:tabs>
        <w:tab w:val="left" w:pos="850"/>
        <w:tab w:val="left" w:pos="1134"/>
        <w:tab w:val="left" w:pos="1417"/>
      </w:tabs>
      <w:spacing w:after="80"/>
      <w:ind w:left="426" w:firstLine="850"/>
    </w:pPr>
    <w:rPr>
      <w:rFonts w:eastAsiaTheme="minorHAnsi" w:cstheme="minorBidi"/>
      <w:b/>
      <w:bCs/>
      <w:szCs w:val="21"/>
    </w:rPr>
  </w:style>
  <w:style w:type="character" w:customStyle="1" w:styleId="-14">
    <w:name w:val="АС-Список_1# Знак"/>
    <w:link w:val="-13"/>
    <w:locked/>
    <w:rsid w:val="00A3076B"/>
    <w:rPr>
      <w:rFonts w:eastAsia="Times New Roman" w:cs="Times New Roman"/>
      <w:szCs w:val="28"/>
      <w:lang w:eastAsia="ru-RU"/>
    </w:rPr>
  </w:style>
  <w:style w:type="character" w:customStyle="1" w:styleId="001">
    <w:name w:val="Стиль Основной текст + Первая строка:  0 см После:  0 пт Знак"/>
    <w:link w:val="002"/>
    <w:locked/>
    <w:rsid w:val="00A3076B"/>
    <w:rPr>
      <w:sz w:val="28"/>
    </w:rPr>
  </w:style>
  <w:style w:type="paragraph" w:customStyle="1" w:styleId="002">
    <w:name w:val="Стиль Основной текст + Первая строка:  0 см После:  0 пт"/>
    <w:basedOn w:val="ae"/>
    <w:link w:val="001"/>
    <w:rsid w:val="00A3076B"/>
    <w:pPr>
      <w:spacing w:after="0"/>
      <w:ind w:firstLine="567"/>
    </w:pPr>
    <w:rPr>
      <w:rFonts w:eastAsiaTheme="minorHAnsi" w:cstheme="minorBidi"/>
      <w:szCs w:val="21"/>
    </w:rPr>
  </w:style>
  <w:style w:type="paragraph" w:customStyle="1" w:styleId="3e">
    <w:name w:val="Заголовок 3 прим"/>
    <w:basedOn w:val="3"/>
    <w:autoRedefine/>
    <w:rsid w:val="00A3076B"/>
    <w:pPr>
      <w:ind w:firstLine="567"/>
    </w:pPr>
    <w:rPr>
      <w:rFonts w:cs="Arial Narrow"/>
      <w:bCs w:val="0"/>
    </w:rPr>
  </w:style>
  <w:style w:type="paragraph" w:customStyle="1" w:styleId="49">
    <w:name w:val="заголовок 4 абз."/>
    <w:basedOn w:val="ad"/>
    <w:rsid w:val="00A3076B"/>
    <w:pPr>
      <w:ind w:firstLine="567"/>
    </w:pPr>
  </w:style>
  <w:style w:type="paragraph" w:styleId="afffff2">
    <w:name w:val="Revision"/>
    <w:hidden/>
    <w:uiPriority w:val="99"/>
    <w:semiHidden/>
    <w:rsid w:val="00A3076B"/>
    <w:pPr>
      <w:spacing w:after="0" w:line="240" w:lineRule="auto"/>
    </w:pPr>
    <w:rPr>
      <w:rFonts w:eastAsia="Times New Roman" w:cs="Times New Roman"/>
      <w:szCs w:val="20"/>
      <w:lang w:eastAsia="ru-RU"/>
    </w:rPr>
  </w:style>
  <w:style w:type="character" w:customStyle="1" w:styleId="-18">
    <w:name w:val="АС-Список_1# Знак Знак"/>
    <w:rsid w:val="00A3076B"/>
    <w:rPr>
      <w:szCs w:val="24"/>
      <w:lang w:eastAsia="en-US"/>
    </w:rPr>
  </w:style>
  <w:style w:type="character" w:customStyle="1" w:styleId="420">
    <w:name w:val="Заголовок4! Знак2"/>
    <w:aliases w:val="First Level Subtopic Знак2,h4 Знак Знак2"/>
    <w:rsid w:val="00A3076B"/>
    <w:rPr>
      <w:bCs/>
      <w:sz w:val="24"/>
      <w:szCs w:val="24"/>
    </w:rPr>
  </w:style>
  <w:style w:type="character" w:customStyle="1" w:styleId="-29">
    <w:name w:val="АС-Нижний колонтитул# Знак Знак2"/>
    <w:locked/>
    <w:rsid w:val="00A3076B"/>
    <w:rPr>
      <w:sz w:val="24"/>
    </w:rPr>
  </w:style>
  <w:style w:type="character" w:customStyle="1" w:styleId="-27">
    <w:name w:val="АС-Абзац_2# Знак"/>
    <w:link w:val="-26"/>
    <w:rsid w:val="00A3076B"/>
    <w:rPr>
      <w:rFonts w:eastAsia="Times New Roman" w:cs="Times New Roman"/>
      <w:sz w:val="28"/>
      <w:szCs w:val="20"/>
      <w:lang w:eastAsia="ru-RU"/>
    </w:rPr>
  </w:style>
  <w:style w:type="character" w:customStyle="1" w:styleId="afe">
    <w:name w:val="Название объекта Знак"/>
    <w:link w:val="afd"/>
    <w:rsid w:val="00A3076B"/>
    <w:rPr>
      <w:rFonts w:ascii="Arial Narrow" w:eastAsia="Times New Roman" w:hAnsi="Arial Narrow" w:cs="Times New Roman"/>
      <w:sz w:val="26"/>
      <w:szCs w:val="20"/>
      <w:lang w:eastAsia="ru-RU"/>
    </w:rPr>
  </w:style>
  <w:style w:type="paragraph" w:customStyle="1" w:styleId="afffff3">
    <w:name w:val="надпись на рисунке"/>
    <w:basedOn w:val="ad"/>
    <w:link w:val="afffff4"/>
    <w:rsid w:val="00A3076B"/>
    <w:pPr>
      <w:jc w:val="center"/>
    </w:pPr>
    <w:rPr>
      <w:b/>
      <w:color w:val="993300"/>
      <w:sz w:val="20"/>
    </w:rPr>
  </w:style>
  <w:style w:type="character" w:customStyle="1" w:styleId="afffff4">
    <w:name w:val="надпись на рисунке Знак"/>
    <w:link w:val="afffff3"/>
    <w:rsid w:val="00A3076B"/>
    <w:rPr>
      <w:rFonts w:eastAsia="Times New Roman" w:cs="Times New Roman"/>
      <w:b/>
      <w:color w:val="993300"/>
      <w:sz w:val="20"/>
      <w:szCs w:val="20"/>
      <w:lang w:eastAsia="ru-RU"/>
    </w:rPr>
  </w:style>
  <w:style w:type="paragraph" w:customStyle="1" w:styleId="3f">
    <w:name w:val="Список_3ур"/>
    <w:basedOn w:val="2b"/>
    <w:link w:val="3f0"/>
    <w:rsid w:val="00A3076B"/>
    <w:pPr>
      <w:tabs>
        <w:tab w:val="num" w:pos="1381"/>
      </w:tabs>
      <w:spacing w:before="0"/>
      <w:ind w:left="1381" w:hanging="360"/>
    </w:pPr>
  </w:style>
  <w:style w:type="paragraph" w:customStyle="1" w:styleId="-45">
    <w:name w:val="АС-Список_4_маркер"/>
    <w:basedOn w:val="-3"/>
    <w:rsid w:val="00A3076B"/>
    <w:pPr>
      <w:tabs>
        <w:tab w:val="num" w:pos="710"/>
        <w:tab w:val="left" w:pos="1843"/>
      </w:tabs>
      <w:spacing w:after="120"/>
      <w:ind w:left="1107" w:hanging="397"/>
    </w:pPr>
  </w:style>
  <w:style w:type="character" w:customStyle="1" w:styleId="3f0">
    <w:name w:val="Список_3ур Знак"/>
    <w:link w:val="3f"/>
    <w:rsid w:val="00A3076B"/>
    <w:rPr>
      <w:rFonts w:eastAsia="Times New Roman" w:cs="Times New Roman"/>
      <w:sz w:val="28"/>
      <w:szCs w:val="20"/>
      <w:lang w:eastAsia="ru-RU"/>
    </w:rPr>
  </w:style>
  <w:style w:type="paragraph" w:customStyle="1" w:styleId="1-">
    <w:name w:val="ТЗ Маркированный список в абз 1-го уровня"/>
    <w:basedOn w:val="ad"/>
    <w:rsid w:val="00A3076B"/>
    <w:pPr>
      <w:widowControl w:val="0"/>
      <w:tabs>
        <w:tab w:val="num" w:pos="900"/>
      </w:tabs>
      <w:spacing w:before="60" w:after="60"/>
      <w:ind w:left="900" w:hanging="360"/>
    </w:pPr>
    <w:rPr>
      <w:sz w:val="26"/>
    </w:rPr>
  </w:style>
  <w:style w:type="paragraph" w:customStyle="1" w:styleId="-2a">
    <w:name w:val="Стиль АС-Заголовок_2# + полужирный"/>
    <w:basedOn w:val="-20"/>
    <w:rsid w:val="00A3076B"/>
    <w:pPr>
      <w:tabs>
        <w:tab w:val="clear" w:pos="709"/>
      </w:tabs>
      <w:ind w:left="0" w:firstLine="0"/>
    </w:pPr>
    <w:rPr>
      <w:b/>
      <w:bCs w:val="0"/>
    </w:rPr>
  </w:style>
  <w:style w:type="paragraph" w:customStyle="1" w:styleId="-2b">
    <w:name w:val="АС-Абзац 2"/>
    <w:basedOn w:val="-7"/>
    <w:link w:val="-2c"/>
    <w:autoRedefine/>
    <w:qFormat/>
    <w:rsid w:val="00A3076B"/>
    <w:pPr>
      <w:tabs>
        <w:tab w:val="left" w:pos="993"/>
      </w:tabs>
      <w:ind w:left="993"/>
    </w:pPr>
  </w:style>
  <w:style w:type="character" w:customStyle="1" w:styleId="-19">
    <w:name w:val="АС-Абзац# Знак1"/>
    <w:rsid w:val="00A3076B"/>
    <w:rPr>
      <w:rFonts w:ascii="Times New Roman" w:eastAsia="Times New Roman" w:hAnsi="Times New Roman" w:cs="Times New Roman"/>
      <w:sz w:val="24"/>
      <w:szCs w:val="20"/>
      <w:lang w:eastAsia="ru-RU"/>
    </w:rPr>
  </w:style>
  <w:style w:type="paragraph" w:customStyle="1" w:styleId="-fff">
    <w:name w:val="АС-Таблица. Заголовок"/>
    <w:basedOn w:val="ad"/>
    <w:next w:val="ad"/>
    <w:rsid w:val="00A3076B"/>
    <w:pPr>
      <w:widowControl w:val="0"/>
      <w:jc w:val="center"/>
    </w:pPr>
    <w:rPr>
      <w:b/>
      <w:outline/>
      <w:color w:val="FFFFFF"/>
    </w:rPr>
  </w:style>
  <w:style w:type="character" w:customStyle="1" w:styleId="-36">
    <w:name w:val="АС-Заголовок _3# Знак"/>
    <w:link w:val="-31"/>
    <w:rsid w:val="00A3076B"/>
    <w:rPr>
      <w:rFonts w:eastAsia="Times New Roman" w:cs="Times New Roman"/>
      <w:bCs/>
      <w:szCs w:val="26"/>
    </w:rPr>
  </w:style>
  <w:style w:type="paragraph" w:customStyle="1" w:styleId="-11">
    <w:name w:val="АС-Заголовок 1"/>
    <w:basedOn w:val="1"/>
    <w:autoRedefine/>
    <w:qFormat/>
    <w:rsid w:val="00A3076B"/>
    <w:pPr>
      <w:numPr>
        <w:numId w:val="17"/>
      </w:numPr>
      <w:spacing w:after="360"/>
      <w:ind w:left="431" w:hanging="431"/>
    </w:pPr>
    <w:rPr>
      <w:lang w:val="en-US"/>
    </w:rPr>
  </w:style>
  <w:style w:type="character" w:customStyle="1" w:styleId="-2c">
    <w:name w:val="АС-Абзац 2 Знак"/>
    <w:link w:val="-2b"/>
    <w:rsid w:val="00A3076B"/>
    <w:rPr>
      <w:rFonts w:eastAsia="Times New Roman" w:cs="Times New Roman"/>
      <w:sz w:val="28"/>
      <w:szCs w:val="20"/>
      <w:lang w:eastAsia="ru-RU"/>
    </w:rPr>
  </w:style>
  <w:style w:type="paragraph" w:customStyle="1" w:styleId="-2d">
    <w:name w:val="АС-Заголовок 2"/>
    <w:basedOn w:val="23"/>
    <w:autoRedefine/>
    <w:qFormat/>
    <w:rsid w:val="00A3076B"/>
    <w:pPr>
      <w:numPr>
        <w:ilvl w:val="0"/>
        <w:numId w:val="0"/>
      </w:numPr>
      <w:spacing w:before="360" w:after="360"/>
      <w:ind w:left="709"/>
    </w:pPr>
  </w:style>
  <w:style w:type="paragraph" w:customStyle="1" w:styleId="-61">
    <w:name w:val="АС-Заголовок 6"/>
    <w:basedOn w:val="61"/>
    <w:autoRedefine/>
    <w:qFormat/>
    <w:rsid w:val="00A3076B"/>
    <w:pPr>
      <w:numPr>
        <w:ilvl w:val="0"/>
        <w:numId w:val="0"/>
      </w:numPr>
      <w:tabs>
        <w:tab w:val="left" w:pos="709"/>
        <w:tab w:val="left" w:pos="1985"/>
      </w:tabs>
      <w:spacing w:before="360" w:after="360"/>
      <w:ind w:left="432" w:hanging="432"/>
    </w:pPr>
  </w:style>
  <w:style w:type="paragraph" w:customStyle="1" w:styleId="-37">
    <w:name w:val="АС-Заголовок 3"/>
    <w:basedOn w:val="3"/>
    <w:autoRedefine/>
    <w:qFormat/>
    <w:rsid w:val="00A3076B"/>
    <w:pPr>
      <w:numPr>
        <w:ilvl w:val="0"/>
        <w:numId w:val="0"/>
      </w:numPr>
      <w:spacing w:before="360" w:after="360"/>
      <w:ind w:left="432" w:hanging="11"/>
    </w:pPr>
  </w:style>
  <w:style w:type="paragraph" w:customStyle="1" w:styleId="-46">
    <w:name w:val="АС-Заголовок 4"/>
    <w:basedOn w:val="41"/>
    <w:autoRedefine/>
    <w:qFormat/>
    <w:rsid w:val="00A3076B"/>
    <w:pPr>
      <w:numPr>
        <w:ilvl w:val="0"/>
        <w:numId w:val="0"/>
      </w:numPr>
      <w:spacing w:before="360" w:after="360"/>
      <w:ind w:left="709"/>
    </w:pPr>
  </w:style>
  <w:style w:type="numbering" w:customStyle="1" w:styleId="70">
    <w:name w:val="Стиль7"/>
    <w:uiPriority w:val="99"/>
    <w:rsid w:val="00A3076B"/>
    <w:pPr>
      <w:numPr>
        <w:numId w:val="16"/>
      </w:numPr>
    </w:pPr>
  </w:style>
  <w:style w:type="paragraph" w:customStyle="1" w:styleId="-52">
    <w:name w:val="АС-Заголовок 5"/>
    <w:basedOn w:val="50"/>
    <w:autoRedefine/>
    <w:qFormat/>
    <w:rsid w:val="00A3076B"/>
    <w:pPr>
      <w:numPr>
        <w:ilvl w:val="0"/>
        <w:numId w:val="0"/>
      </w:numPr>
      <w:tabs>
        <w:tab w:val="left" w:pos="1701"/>
      </w:tabs>
      <w:spacing w:before="360" w:after="360"/>
      <w:ind w:left="432" w:hanging="432"/>
    </w:pPr>
  </w:style>
  <w:style w:type="paragraph" w:customStyle="1" w:styleId="-fff0">
    <w:name w:val="АС-Надпись на рисунке"/>
    <w:basedOn w:val="ad"/>
    <w:link w:val="-fff1"/>
    <w:autoRedefine/>
    <w:qFormat/>
    <w:rsid w:val="00A3076B"/>
    <w:pPr>
      <w:jc w:val="center"/>
    </w:pPr>
    <w:rPr>
      <w:b/>
      <w:color w:val="993300"/>
      <w:sz w:val="20"/>
    </w:rPr>
  </w:style>
  <w:style w:type="character" w:customStyle="1" w:styleId="-fff1">
    <w:name w:val="АС-Надпись на рисунке Знак"/>
    <w:link w:val="-fff0"/>
    <w:rsid w:val="00A3076B"/>
    <w:rPr>
      <w:rFonts w:eastAsia="Times New Roman" w:cs="Times New Roman"/>
      <w:b/>
      <w:color w:val="993300"/>
      <w:sz w:val="20"/>
      <w:szCs w:val="20"/>
      <w:lang w:eastAsia="ru-RU"/>
    </w:rPr>
  </w:style>
  <w:style w:type="paragraph" w:customStyle="1" w:styleId="-fff2">
    <w:name w:val="АС-Рисунок_Подпись_под_рисунком#"/>
    <w:basedOn w:val="affff"/>
    <w:link w:val="-fff3"/>
    <w:autoRedefine/>
    <w:qFormat/>
    <w:rsid w:val="00A3076B"/>
    <w:pPr>
      <w:widowControl w:val="0"/>
      <w:ind w:left="142"/>
    </w:pPr>
  </w:style>
  <w:style w:type="character" w:customStyle="1" w:styleId="-fff3">
    <w:name w:val="АС-Рисунок_Подпись_под_рисунком# Знак"/>
    <w:link w:val="-fff2"/>
    <w:locked/>
    <w:rsid w:val="00A3076B"/>
    <w:rPr>
      <w:rFonts w:eastAsia="Times New Roman" w:cs="Times New Roman"/>
      <w:bCs/>
      <w:szCs w:val="24"/>
    </w:rPr>
  </w:style>
  <w:style w:type="character" w:customStyle="1" w:styleId="-fff4">
    <w:name w:val="АС-Подпись_под_рисунком# Знак"/>
    <w:locked/>
    <w:rsid w:val="00A3076B"/>
    <w:rPr>
      <w:spacing w:val="40"/>
      <w:sz w:val="22"/>
    </w:rPr>
  </w:style>
  <w:style w:type="paragraph" w:customStyle="1" w:styleId="-fff5">
    <w:name w:val="АС-Внимание"/>
    <w:basedOn w:val="aa"/>
    <w:qFormat/>
    <w:rsid w:val="00A3076B"/>
    <w:pPr>
      <w:widowControl w:val="0"/>
      <w:numPr>
        <w:numId w:val="0"/>
      </w:numPr>
      <w:tabs>
        <w:tab w:val="num" w:pos="927"/>
        <w:tab w:val="num" w:pos="2985"/>
      </w:tabs>
      <w:ind w:left="1701"/>
    </w:pPr>
  </w:style>
  <w:style w:type="paragraph" w:styleId="afffff5">
    <w:name w:val="TOC Heading"/>
    <w:basedOn w:val="1"/>
    <w:next w:val="ad"/>
    <w:qFormat/>
    <w:rsid w:val="00A3076B"/>
    <w:pPr>
      <w:numPr>
        <w:numId w:val="0"/>
      </w:numPr>
      <w:outlineLvl w:val="9"/>
    </w:pPr>
  </w:style>
  <w:style w:type="paragraph" w:customStyle="1" w:styleId="4a">
    <w:name w:val="Абзац 4#"/>
    <w:basedOn w:val="-52"/>
    <w:autoRedefine/>
    <w:rsid w:val="00A3076B"/>
    <w:pPr>
      <w:spacing w:before="0" w:after="0"/>
      <w:ind w:left="0" w:firstLine="0"/>
    </w:pPr>
  </w:style>
  <w:style w:type="paragraph" w:customStyle="1" w:styleId="3f1">
    <w:name w:val="Абзац 3#"/>
    <w:basedOn w:val="41"/>
    <w:autoRedefine/>
    <w:qFormat/>
    <w:rsid w:val="00A3076B"/>
    <w:pPr>
      <w:widowControl w:val="0"/>
      <w:spacing w:after="0"/>
      <w:ind w:left="57"/>
    </w:pPr>
    <w:rPr>
      <w:b w:val="0"/>
    </w:rPr>
  </w:style>
  <w:style w:type="paragraph" w:customStyle="1" w:styleId="-1a">
    <w:name w:val="АС-Внимание_1"/>
    <w:basedOn w:val="-fff5"/>
    <w:qFormat/>
    <w:rsid w:val="00A3076B"/>
  </w:style>
  <w:style w:type="paragraph" w:customStyle="1" w:styleId="-2e">
    <w:name w:val="АС-Внимание_2"/>
    <w:basedOn w:val="-1a"/>
    <w:qFormat/>
    <w:rsid w:val="00A3076B"/>
    <w:pPr>
      <w:ind w:left="1928"/>
    </w:pPr>
  </w:style>
  <w:style w:type="numbering" w:customStyle="1" w:styleId="62">
    <w:name w:val="Стиль6"/>
    <w:uiPriority w:val="99"/>
    <w:rsid w:val="00A3076B"/>
    <w:pPr>
      <w:numPr>
        <w:numId w:val="22"/>
      </w:numPr>
    </w:pPr>
  </w:style>
  <w:style w:type="paragraph" w:customStyle="1" w:styleId="82">
    <w:name w:val="Стиль8"/>
    <w:basedOn w:val="ad"/>
    <w:autoRedefine/>
    <w:qFormat/>
    <w:rsid w:val="00A3076B"/>
    <w:pPr>
      <w:keepNext/>
      <w:ind w:left="576" w:hanging="576"/>
      <w:outlineLvl w:val="1"/>
    </w:pPr>
    <w:rPr>
      <w:b/>
    </w:rPr>
  </w:style>
  <w:style w:type="paragraph" w:customStyle="1" w:styleId="1f1">
    <w:name w:val="Абзац 1 #"/>
    <w:basedOn w:val="-2d"/>
    <w:autoRedefine/>
    <w:rsid w:val="00A3076B"/>
    <w:pPr>
      <w:spacing w:before="0" w:after="0"/>
      <w:ind w:left="0"/>
    </w:pPr>
    <w:rPr>
      <w:b w:val="0"/>
    </w:rPr>
  </w:style>
  <w:style w:type="paragraph" w:customStyle="1" w:styleId="24">
    <w:name w:val="Абзац 2#"/>
    <w:basedOn w:val="-37"/>
    <w:autoRedefine/>
    <w:qFormat/>
    <w:rsid w:val="00A3076B"/>
    <w:pPr>
      <w:numPr>
        <w:numId w:val="23"/>
      </w:numPr>
      <w:spacing w:before="0" w:after="0"/>
      <w:ind w:left="284" w:firstLine="425"/>
    </w:pPr>
    <w:rPr>
      <w:b w:val="0"/>
    </w:rPr>
  </w:style>
  <w:style w:type="paragraph" w:customStyle="1" w:styleId="57">
    <w:name w:val="Абзац 5#"/>
    <w:basedOn w:val="-61"/>
    <w:autoRedefine/>
    <w:qFormat/>
    <w:rsid w:val="00A3076B"/>
    <w:pPr>
      <w:spacing w:before="0" w:after="0"/>
    </w:pPr>
  </w:style>
  <w:style w:type="paragraph" w:styleId="afffff6">
    <w:name w:val="Normal Indent"/>
    <w:basedOn w:val="ad"/>
    <w:rsid w:val="00A3076B"/>
    <w:pPr>
      <w:ind w:left="720"/>
    </w:pPr>
  </w:style>
  <w:style w:type="paragraph" w:styleId="afffff7">
    <w:name w:val="table of figures"/>
    <w:basedOn w:val="ad"/>
    <w:next w:val="ad"/>
    <w:rsid w:val="00A3076B"/>
  </w:style>
  <w:style w:type="paragraph" w:styleId="afffff8">
    <w:name w:val="envelope address"/>
    <w:basedOn w:val="ad"/>
    <w:rsid w:val="00711B61"/>
    <w:pPr>
      <w:framePr w:w="7920" w:h="1980" w:hRule="exact" w:hSpace="180" w:wrap="auto" w:hAnchor="page" w:xAlign="center" w:yAlign="bottom"/>
      <w:ind w:left="2880"/>
    </w:pPr>
  </w:style>
  <w:style w:type="paragraph" w:styleId="afffff9">
    <w:name w:val="List Bullet"/>
    <w:basedOn w:val="ad"/>
    <w:autoRedefine/>
    <w:rsid w:val="00711B61"/>
    <w:pPr>
      <w:tabs>
        <w:tab w:val="num" w:pos="360"/>
      </w:tabs>
      <w:ind w:left="360" w:hanging="360"/>
    </w:pPr>
  </w:style>
  <w:style w:type="paragraph" w:styleId="afffffa">
    <w:name w:val="Body Text Indent"/>
    <w:basedOn w:val="ae"/>
    <w:link w:val="afffffb"/>
    <w:rsid w:val="00711B61"/>
    <w:pPr>
      <w:keepNext/>
      <w:keepLines/>
      <w:spacing w:before="120" w:after="60"/>
      <w:ind w:firstLine="397"/>
    </w:pPr>
    <w:rPr>
      <w:rFonts w:eastAsiaTheme="minorHAnsi" w:cstheme="minorBidi"/>
      <w:b/>
      <w:szCs w:val="21"/>
      <w:lang w:eastAsia="en-US"/>
    </w:rPr>
  </w:style>
  <w:style w:type="character" w:customStyle="1" w:styleId="afffffb">
    <w:name w:val="Основной текст с отступом Знак"/>
    <w:link w:val="afffffa"/>
    <w:rsid w:val="00711B61"/>
    <w:rPr>
      <w:b/>
    </w:rPr>
  </w:style>
  <w:style w:type="paragraph" w:styleId="afffffc">
    <w:name w:val="Message Header"/>
    <w:basedOn w:val="ad"/>
    <w:link w:val="afffffd"/>
    <w:rsid w:val="00711B6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afffffd">
    <w:name w:val="Шапка Знак"/>
    <w:link w:val="afffffc"/>
    <w:rsid w:val="00A3076B"/>
    <w:rPr>
      <w:rFonts w:ascii="Arial" w:eastAsia="Times New Roman" w:hAnsi="Arial" w:cs="Arial"/>
      <w:szCs w:val="24"/>
      <w:shd w:val="pct20" w:color="auto" w:fill="auto"/>
      <w:lang w:eastAsia="ru-RU"/>
    </w:rPr>
  </w:style>
  <w:style w:type="paragraph" w:styleId="afffffe">
    <w:name w:val="Date"/>
    <w:basedOn w:val="ad"/>
    <w:next w:val="ad"/>
    <w:link w:val="affffff"/>
    <w:rsid w:val="00A3076B"/>
  </w:style>
  <w:style w:type="character" w:customStyle="1" w:styleId="affffff">
    <w:name w:val="Дата Знак"/>
    <w:link w:val="afffffe"/>
    <w:rsid w:val="00A3076B"/>
    <w:rPr>
      <w:rFonts w:eastAsia="Times New Roman" w:cs="Times New Roman"/>
      <w:sz w:val="28"/>
      <w:szCs w:val="20"/>
      <w:lang w:eastAsia="ru-RU"/>
    </w:rPr>
  </w:style>
  <w:style w:type="character" w:styleId="affffff0">
    <w:name w:val="Strong"/>
    <w:qFormat/>
    <w:rsid w:val="00A3076B"/>
    <w:rPr>
      <w:b/>
      <w:bCs/>
    </w:rPr>
  </w:style>
  <w:style w:type="character" w:styleId="affffff1">
    <w:name w:val="Emphasis"/>
    <w:qFormat/>
    <w:rsid w:val="00711B61"/>
    <w:rPr>
      <w:i/>
    </w:rPr>
  </w:style>
  <w:style w:type="paragraph" w:styleId="affffff2">
    <w:name w:val="Plain Text"/>
    <w:basedOn w:val="ad"/>
    <w:link w:val="affffff3"/>
    <w:rsid w:val="00711B61"/>
    <w:rPr>
      <w:rFonts w:ascii="Courier New" w:hAnsi="Courier New" w:cs="Courier New"/>
      <w:sz w:val="20"/>
    </w:rPr>
  </w:style>
  <w:style w:type="character" w:customStyle="1" w:styleId="affffff3">
    <w:name w:val="Текст Знак"/>
    <w:link w:val="affffff2"/>
    <w:rsid w:val="00A3076B"/>
    <w:rPr>
      <w:rFonts w:ascii="Courier New" w:eastAsia="Times New Roman" w:hAnsi="Courier New" w:cs="Courier New"/>
      <w:sz w:val="20"/>
      <w:szCs w:val="20"/>
      <w:lang w:eastAsia="ru-RU"/>
    </w:rPr>
  </w:style>
  <w:style w:type="paragraph" w:styleId="HTML">
    <w:name w:val="HTML Address"/>
    <w:basedOn w:val="ad"/>
    <w:link w:val="HTML0"/>
    <w:rsid w:val="00A3076B"/>
    <w:rPr>
      <w:i/>
      <w:iCs/>
    </w:rPr>
  </w:style>
  <w:style w:type="character" w:customStyle="1" w:styleId="HTML0">
    <w:name w:val="Адрес HTML Знак"/>
    <w:link w:val="HTML"/>
    <w:rsid w:val="00A3076B"/>
    <w:rPr>
      <w:rFonts w:eastAsia="Times New Roman" w:cs="Times New Roman"/>
      <w:i/>
      <w:iCs/>
      <w:sz w:val="28"/>
      <w:szCs w:val="20"/>
      <w:lang w:eastAsia="ru-RU"/>
    </w:rPr>
  </w:style>
  <w:style w:type="numbering" w:styleId="111111">
    <w:name w:val="Outline List 2"/>
    <w:basedOn w:val="af1"/>
    <w:rsid w:val="00711B61"/>
    <w:pPr>
      <w:numPr>
        <w:numId w:val="18"/>
      </w:numPr>
    </w:pPr>
  </w:style>
  <w:style w:type="paragraph" w:styleId="affffff4">
    <w:name w:val="No Spacing"/>
    <w:basedOn w:val="ad"/>
    <w:qFormat/>
    <w:rsid w:val="00A3076B"/>
    <w:rPr>
      <w:szCs w:val="32"/>
    </w:rPr>
  </w:style>
  <w:style w:type="paragraph" w:styleId="2f1">
    <w:name w:val="Quote"/>
    <w:basedOn w:val="ad"/>
    <w:next w:val="ad"/>
    <w:link w:val="2f2"/>
    <w:qFormat/>
    <w:rsid w:val="00A3076B"/>
    <w:rPr>
      <w:i/>
    </w:rPr>
  </w:style>
  <w:style w:type="character" w:customStyle="1" w:styleId="2f2">
    <w:name w:val="Цитата 2 Знак"/>
    <w:link w:val="2f1"/>
    <w:rsid w:val="00A3076B"/>
    <w:rPr>
      <w:rFonts w:eastAsia="Times New Roman" w:cs="Times New Roman"/>
      <w:i/>
      <w:sz w:val="28"/>
      <w:szCs w:val="20"/>
      <w:lang w:eastAsia="ru-RU"/>
    </w:rPr>
  </w:style>
  <w:style w:type="paragraph" w:styleId="affffff5">
    <w:name w:val="Intense Quote"/>
    <w:basedOn w:val="ad"/>
    <w:next w:val="ad"/>
    <w:link w:val="affffff6"/>
    <w:qFormat/>
    <w:rsid w:val="00A3076B"/>
    <w:pPr>
      <w:ind w:left="720" w:right="720"/>
    </w:pPr>
    <w:rPr>
      <w:b/>
      <w:i/>
      <w:szCs w:val="22"/>
    </w:rPr>
  </w:style>
  <w:style w:type="character" w:customStyle="1" w:styleId="affffff6">
    <w:name w:val="Выделенная цитата Знак"/>
    <w:link w:val="affffff5"/>
    <w:rsid w:val="00A3076B"/>
    <w:rPr>
      <w:rFonts w:eastAsia="Times New Roman" w:cs="Times New Roman"/>
      <w:b/>
      <w:i/>
      <w:sz w:val="28"/>
      <w:szCs w:val="22"/>
      <w:lang w:eastAsia="ru-RU"/>
    </w:rPr>
  </w:style>
  <w:style w:type="character" w:styleId="affffff7">
    <w:name w:val="Subtle Emphasis"/>
    <w:qFormat/>
    <w:rsid w:val="00A3076B"/>
    <w:rPr>
      <w:i/>
      <w:color w:val="5A5A5A"/>
    </w:rPr>
  </w:style>
  <w:style w:type="character" w:styleId="affffff8">
    <w:name w:val="Intense Emphasis"/>
    <w:qFormat/>
    <w:rsid w:val="00A3076B"/>
    <w:rPr>
      <w:b/>
      <w:i/>
      <w:sz w:val="24"/>
      <w:szCs w:val="24"/>
      <w:u w:val="single"/>
    </w:rPr>
  </w:style>
  <w:style w:type="character" w:styleId="affffff9">
    <w:name w:val="Subtle Reference"/>
    <w:qFormat/>
    <w:rsid w:val="00A3076B"/>
    <w:rPr>
      <w:sz w:val="24"/>
      <w:szCs w:val="24"/>
      <w:u w:val="single"/>
    </w:rPr>
  </w:style>
  <w:style w:type="character" w:styleId="affffffa">
    <w:name w:val="Intense Reference"/>
    <w:qFormat/>
    <w:rsid w:val="00A3076B"/>
    <w:rPr>
      <w:b/>
      <w:sz w:val="24"/>
      <w:u w:val="single"/>
    </w:rPr>
  </w:style>
  <w:style w:type="character" w:styleId="affffffb">
    <w:name w:val="Book Title"/>
    <w:qFormat/>
    <w:rsid w:val="00A3076B"/>
    <w:rPr>
      <w:rFonts w:ascii="Cambria" w:eastAsia="Times New Roman" w:hAnsi="Cambria"/>
      <w:b/>
      <w:i/>
      <w:sz w:val="24"/>
      <w:szCs w:val="24"/>
    </w:rPr>
  </w:style>
  <w:style w:type="paragraph" w:customStyle="1" w:styleId="-c">
    <w:name w:val="АС-ПО#"/>
    <w:basedOn w:val="ad"/>
    <w:next w:val="ad"/>
    <w:rsid w:val="00A3076B"/>
    <w:pPr>
      <w:spacing w:before="1440"/>
      <w:jc w:val="center"/>
    </w:pPr>
    <w:rPr>
      <w:rFonts w:ascii="Georgia" w:hAnsi="Georgia"/>
      <w:b/>
      <w:spacing w:val="30"/>
      <w:sz w:val="48"/>
      <w:szCs w:val="48"/>
    </w:rPr>
  </w:style>
  <w:style w:type="paragraph" w:customStyle="1" w:styleId="-f">
    <w:name w:val="АС-Тип документа#"/>
    <w:basedOn w:val="-b"/>
    <w:next w:val="ad"/>
    <w:rsid w:val="00A3076B"/>
    <w:rPr>
      <w:b/>
      <w:sz w:val="40"/>
    </w:rPr>
  </w:style>
  <w:style w:type="paragraph" w:customStyle="1" w:styleId="-fff6">
    <w:name w:val="АС-Организация#"/>
    <w:basedOn w:val="ad"/>
    <w:rsid w:val="00A3076B"/>
    <w:pPr>
      <w:keepLines/>
      <w:framePr w:w="8640" w:h="1440" w:wrap="notBeside" w:vAnchor="page" w:hAnchor="margin" w:xAlign="center" w:y="889" w:anchorLock="1"/>
      <w:spacing w:before="120" w:after="120" w:line="240" w:lineRule="atLeast"/>
      <w:ind w:left="284"/>
    </w:pPr>
    <w:rPr>
      <w:b/>
      <w:caps/>
      <w:spacing w:val="75"/>
    </w:rPr>
  </w:style>
  <w:style w:type="paragraph" w:customStyle="1" w:styleId="-fff7">
    <w:name w:val="АС-Текст таблицы#"/>
    <w:rsid w:val="00A3076B"/>
    <w:pPr>
      <w:widowControl w:val="0"/>
      <w:spacing w:after="0" w:line="240" w:lineRule="auto"/>
      <w:jc w:val="center"/>
    </w:pPr>
    <w:rPr>
      <w:rFonts w:eastAsia="Times New Roman" w:cs="Times New Roman"/>
      <w:b/>
      <w:szCs w:val="24"/>
      <w:lang w:eastAsia="ru-RU"/>
    </w:rPr>
  </w:style>
  <w:style w:type="paragraph" w:customStyle="1" w:styleId="-fff8">
    <w:name w:val="АС-Текст в таблице#"/>
    <w:basedOn w:val="-7"/>
    <w:rsid w:val="00A3076B"/>
  </w:style>
  <w:style w:type="character" w:customStyle="1" w:styleId="-2f">
    <w:name w:val="АС-Список_2# Знак"/>
    <w:rsid w:val="00A3076B"/>
    <w:rPr>
      <w:sz w:val="24"/>
    </w:rPr>
  </w:style>
  <w:style w:type="paragraph" w:customStyle="1" w:styleId="-fff9">
    <w:name w:val="АС-ПРИЛОЖЕНИЕ (Скрытый)#"/>
    <w:basedOn w:val="ad"/>
    <w:rsid w:val="00A3076B"/>
    <w:pPr>
      <w:pageBreakBefore/>
      <w:spacing w:before="120" w:after="120"/>
      <w:contextualSpacing/>
      <w:jc w:val="center"/>
    </w:pPr>
    <w:rPr>
      <w:rFonts w:ascii="Monotype Corsiva" w:hAnsi="Monotype Corsiva"/>
      <w:color w:val="FFFFFF"/>
      <w:sz w:val="32"/>
      <w:szCs w:val="36"/>
    </w:rPr>
  </w:style>
  <w:style w:type="paragraph" w:customStyle="1" w:styleId="affffffc">
    <w:name w:val="Титул"/>
    <w:basedOn w:val="ad"/>
    <w:rsid w:val="00A3076B"/>
    <w:pPr>
      <w:spacing w:before="1440" w:after="840"/>
      <w:jc w:val="center"/>
    </w:pPr>
    <w:rPr>
      <w:b/>
      <w:spacing w:val="30"/>
      <w:sz w:val="40"/>
      <w:szCs w:val="48"/>
    </w:rPr>
  </w:style>
  <w:style w:type="paragraph" w:customStyle="1" w:styleId="a2">
    <w:name w:val="нумерация абзаца"/>
    <w:basedOn w:val="-7"/>
    <w:uiPriority w:val="99"/>
    <w:rsid w:val="00A3076B"/>
    <w:pPr>
      <w:widowControl w:val="0"/>
      <w:numPr>
        <w:numId w:val="21"/>
      </w:numPr>
    </w:pPr>
  </w:style>
  <w:style w:type="paragraph" w:customStyle="1" w:styleId="afffe">
    <w:name w:val="Оглавление"/>
    <w:basedOn w:val="ad"/>
    <w:next w:val="ad"/>
    <w:locked/>
    <w:rsid w:val="00711B61"/>
    <w:pPr>
      <w:keepLines/>
      <w:pageBreakBefore/>
      <w:spacing w:before="480" w:after="120"/>
      <w:ind w:left="709" w:right="709"/>
      <w:jc w:val="center"/>
    </w:pPr>
    <w:rPr>
      <w:b/>
      <w:caps/>
      <w:szCs w:val="28"/>
    </w:rPr>
  </w:style>
  <w:style w:type="paragraph" w:customStyle="1" w:styleId="a1">
    <w:name w:val="Название таблицы"/>
    <w:basedOn w:val="ad"/>
    <w:locked/>
    <w:rsid w:val="00711B61"/>
    <w:pPr>
      <w:keepNext/>
      <w:numPr>
        <w:numId w:val="48"/>
      </w:numPr>
      <w:tabs>
        <w:tab w:val="clear" w:pos="927"/>
      </w:tabs>
      <w:spacing w:after="120"/>
      <w:ind w:left="0" w:firstLine="0"/>
      <w:jc w:val="center"/>
    </w:pPr>
  </w:style>
  <w:style w:type="paragraph" w:customStyle="1" w:styleId="13">
    <w:name w:val="Приложение 1"/>
    <w:basedOn w:val="ad"/>
    <w:next w:val="ae"/>
    <w:locked/>
    <w:rsid w:val="00711B61"/>
    <w:pPr>
      <w:keepNext/>
      <w:keepLines/>
      <w:numPr>
        <w:numId w:val="52"/>
      </w:numPr>
      <w:pBdr>
        <w:bottom w:val="single" w:sz="4" w:space="16" w:color="auto"/>
      </w:pBdr>
      <w:spacing w:after="840"/>
      <w:ind w:right="2835"/>
      <w:outlineLvl w:val="0"/>
    </w:pPr>
    <w:rPr>
      <w:rFonts w:ascii="Arial" w:hAnsi="Arial"/>
      <w:b/>
      <w:caps/>
      <w:sz w:val="28"/>
      <w:szCs w:val="28"/>
    </w:rPr>
  </w:style>
  <w:style w:type="paragraph" w:customStyle="1" w:styleId="affffffd">
    <w:name w:val="ТЗ Заголовок таблицы"/>
    <w:basedOn w:val="ad"/>
    <w:rsid w:val="00711B61"/>
    <w:pPr>
      <w:spacing w:before="120" w:after="120"/>
      <w:jc w:val="center"/>
    </w:pPr>
    <w:rPr>
      <w:b/>
      <w:szCs w:val="24"/>
    </w:rPr>
  </w:style>
  <w:style w:type="paragraph" w:customStyle="1" w:styleId="affffffe">
    <w:name w:val="Таблица"/>
    <w:basedOn w:val="ae"/>
    <w:next w:val="a1"/>
    <w:rsid w:val="00711B61"/>
    <w:pPr>
      <w:keepNext/>
      <w:ind w:firstLine="397"/>
      <w:jc w:val="right"/>
    </w:pPr>
    <w:rPr>
      <w:i/>
    </w:rPr>
  </w:style>
  <w:style w:type="paragraph" w:customStyle="1" w:styleId="afffffff">
    <w:name w:val="Тема"/>
    <w:basedOn w:val="ad"/>
    <w:next w:val="ad"/>
    <w:rsid w:val="00711B61"/>
    <w:pPr>
      <w:spacing w:before="120" w:after="120"/>
      <w:jc w:val="center"/>
    </w:pPr>
    <w:rPr>
      <w:b/>
      <w:smallCaps/>
      <w:spacing w:val="60"/>
      <w:sz w:val="28"/>
    </w:rPr>
  </w:style>
  <w:style w:type="character" w:customStyle="1" w:styleId="-47">
    <w:name w:val="АС-Список_4# Знак Знак"/>
    <w:rsid w:val="00A3076B"/>
    <w:rPr>
      <w:sz w:val="24"/>
    </w:rPr>
  </w:style>
  <w:style w:type="character" w:customStyle="1" w:styleId="-210">
    <w:name w:val="АС-Список_2# Знак1"/>
    <w:rsid w:val="00A3076B"/>
    <w:rPr>
      <w:sz w:val="24"/>
    </w:rPr>
  </w:style>
  <w:style w:type="paragraph" w:customStyle="1" w:styleId="afffffff0">
    <w:name w:val="Титульный лист"/>
    <w:basedOn w:val="-b"/>
    <w:autoRedefine/>
    <w:qFormat/>
    <w:rsid w:val="00A3076B"/>
    <w:rPr>
      <w:rFonts w:ascii="Times New Roman" w:hAnsi="Times New Roman"/>
      <w:sz w:val="32"/>
    </w:rPr>
  </w:style>
  <w:style w:type="paragraph" w:customStyle="1" w:styleId="-38">
    <w:name w:val="АС-Внимание_3"/>
    <w:basedOn w:val="-1a"/>
    <w:qFormat/>
    <w:rsid w:val="00A3076B"/>
    <w:pPr>
      <w:ind w:left="2381"/>
    </w:pPr>
  </w:style>
  <w:style w:type="paragraph" w:customStyle="1" w:styleId="-48">
    <w:name w:val="АС-Внимание_4"/>
    <w:basedOn w:val="-1a"/>
    <w:qFormat/>
    <w:rsid w:val="00A3076B"/>
    <w:pPr>
      <w:ind w:left="2722"/>
    </w:pPr>
  </w:style>
  <w:style w:type="paragraph" w:customStyle="1" w:styleId="-fffa">
    <w:name w:val="АС-Рисунок_Подпись под рисунком"/>
    <w:basedOn w:val="-f3"/>
    <w:qFormat/>
    <w:rsid w:val="00A3076B"/>
  </w:style>
  <w:style w:type="paragraph" w:customStyle="1" w:styleId="-fffb">
    <w:name w:val="АС-Текст_таблицы с отступом#"/>
    <w:rsid w:val="00A3076B"/>
    <w:pPr>
      <w:widowControl w:val="0"/>
      <w:spacing w:after="0" w:line="240" w:lineRule="auto"/>
      <w:ind w:left="57" w:firstLine="567"/>
    </w:pPr>
    <w:rPr>
      <w:rFonts w:eastAsia="Times New Roman" w:cs="Times New Roman"/>
      <w:szCs w:val="24"/>
      <w:lang w:eastAsia="ru-RU"/>
    </w:rPr>
  </w:style>
  <w:style w:type="paragraph" w:customStyle="1" w:styleId="-fffc">
    <w:name w:val="АС-Список_##"/>
    <w:basedOn w:val="-6"/>
    <w:autoRedefine/>
    <w:rsid w:val="00A3076B"/>
  </w:style>
  <w:style w:type="paragraph" w:customStyle="1" w:styleId="-1b">
    <w:name w:val="АС-Список_1##"/>
    <w:basedOn w:val="-13"/>
    <w:autoRedefine/>
    <w:rsid w:val="00A3076B"/>
  </w:style>
  <w:style w:type="paragraph" w:customStyle="1" w:styleId="-2f0">
    <w:name w:val="АС-Список_2##"/>
    <w:basedOn w:val="-2"/>
    <w:autoRedefine/>
    <w:rsid w:val="00A3076B"/>
  </w:style>
  <w:style w:type="paragraph" w:customStyle="1" w:styleId="-39">
    <w:name w:val="АС-Список_3##"/>
    <w:basedOn w:val="-3"/>
    <w:autoRedefine/>
    <w:rsid w:val="00A3076B"/>
    <w:pPr>
      <w:tabs>
        <w:tab w:val="left" w:pos="2410"/>
      </w:tabs>
      <w:ind w:left="1985" w:firstLine="0"/>
    </w:pPr>
  </w:style>
  <w:style w:type="character" w:customStyle="1" w:styleId="18">
    <w:name w:val="Оглавление 1 Знак"/>
    <w:aliases w:val="АС-Оглавление_1# Знак"/>
    <w:link w:val="17"/>
    <w:rsid w:val="00711B61"/>
    <w:rPr>
      <w:rFonts w:eastAsia="Times New Roman" w:cs="Times New Roman"/>
      <w:noProof/>
      <w:szCs w:val="20"/>
      <w:lang w:eastAsia="ru-RU"/>
    </w:rPr>
  </w:style>
  <w:style w:type="paragraph" w:customStyle="1" w:styleId="-fffd">
    <w:name w:val="АС-Введение"/>
    <w:basedOn w:val="-23"/>
    <w:rsid w:val="00A3076B"/>
    <w:rPr>
      <w:b w:val="0"/>
    </w:rPr>
  </w:style>
  <w:style w:type="paragraph" w:customStyle="1" w:styleId="-fffe">
    <w:name w:val="АС-Приложение"/>
    <w:basedOn w:val="-24"/>
    <w:qFormat/>
    <w:rsid w:val="00A3076B"/>
    <w:pPr>
      <w:jc w:val="center"/>
      <w:outlineLvl w:val="0"/>
    </w:pPr>
  </w:style>
  <w:style w:type="paragraph" w:customStyle="1" w:styleId="-1c">
    <w:name w:val="АС-Титул 1"/>
    <w:basedOn w:val="ad"/>
    <w:rsid w:val="00A3076B"/>
    <w:pPr>
      <w:jc w:val="center"/>
    </w:pPr>
  </w:style>
  <w:style w:type="paragraph" w:customStyle="1" w:styleId="-2f1">
    <w:name w:val="АС-Титул 2"/>
    <w:basedOn w:val="aff6"/>
    <w:rsid w:val="00A3076B"/>
    <w:pPr>
      <w:ind w:left="0" w:right="-2"/>
    </w:pPr>
    <w:rPr>
      <w:sz w:val="32"/>
    </w:rPr>
  </w:style>
  <w:style w:type="paragraph" w:customStyle="1" w:styleId="-3a">
    <w:name w:val="АС-Титул 3"/>
    <w:basedOn w:val="-2f1"/>
    <w:rsid w:val="00A3076B"/>
    <w:rPr>
      <w:b w:val="0"/>
    </w:rPr>
  </w:style>
  <w:style w:type="paragraph" w:customStyle="1" w:styleId="-49">
    <w:name w:val="АС-Титул 4"/>
    <w:basedOn w:val="-3a"/>
    <w:rsid w:val="00A3076B"/>
    <w:pPr>
      <w:spacing w:after="0"/>
      <w:ind w:right="0"/>
    </w:pPr>
    <w:rPr>
      <w:b/>
      <w:sz w:val="28"/>
      <w:szCs w:val="28"/>
    </w:rPr>
  </w:style>
  <w:style w:type="paragraph" w:customStyle="1" w:styleId="-53">
    <w:name w:val="АС-Титул 5"/>
    <w:basedOn w:val="-49"/>
    <w:rsid w:val="00A3076B"/>
    <w:rPr>
      <w:b w:val="0"/>
    </w:rPr>
  </w:style>
  <w:style w:type="paragraph" w:customStyle="1" w:styleId="-ffff">
    <w:name w:val="АС-Таблица_Текст"/>
    <w:basedOn w:val="-fff8"/>
    <w:rsid w:val="00A3076B"/>
    <w:pPr>
      <w:tabs>
        <w:tab w:val="clear" w:pos="0"/>
      </w:tabs>
      <w:ind w:left="24" w:firstLine="0"/>
    </w:pPr>
  </w:style>
  <w:style w:type="paragraph" w:customStyle="1" w:styleId="-ffff0">
    <w:name w:val="АС-Таблица_Текст центр"/>
    <w:basedOn w:val="ad"/>
    <w:rsid w:val="00A3076B"/>
    <w:pPr>
      <w:widowControl w:val="0"/>
      <w:jc w:val="center"/>
    </w:pPr>
  </w:style>
  <w:style w:type="paragraph" w:customStyle="1" w:styleId="-ffff1">
    <w:name w:val="АС-Таблица_Название"/>
    <w:basedOn w:val="-ffb"/>
    <w:rsid w:val="00A3076B"/>
  </w:style>
  <w:style w:type="paragraph" w:customStyle="1" w:styleId="-ffff2">
    <w:name w:val="АС-Таблица_Шапка"/>
    <w:basedOn w:val="ad"/>
    <w:rsid w:val="00A3076B"/>
    <w:pPr>
      <w:keepNext/>
      <w:tabs>
        <w:tab w:val="left" w:pos="709"/>
      </w:tabs>
      <w:ind w:left="142"/>
    </w:pPr>
    <w:rPr>
      <w:b/>
    </w:rPr>
  </w:style>
  <w:style w:type="paragraph" w:customStyle="1" w:styleId="-ffff3">
    <w:name w:val="АС-Таблица_Шапка центр"/>
    <w:basedOn w:val="ad"/>
    <w:rsid w:val="00A3076B"/>
    <w:pPr>
      <w:keepNext/>
      <w:ind w:left="142"/>
      <w:jc w:val="center"/>
    </w:pPr>
    <w:rPr>
      <w:b/>
    </w:rPr>
  </w:style>
  <w:style w:type="paragraph" w:customStyle="1" w:styleId="-ffff4">
    <w:name w:val="АС-Таблица_Шапка центр бел"/>
    <w:basedOn w:val="ad"/>
    <w:rsid w:val="00A3076B"/>
    <w:pPr>
      <w:jc w:val="center"/>
    </w:pPr>
    <w:rPr>
      <w:b/>
      <w:color w:val="FFFFFF"/>
    </w:rPr>
  </w:style>
  <w:style w:type="paragraph" w:customStyle="1" w:styleId="-4a">
    <w:name w:val="АС-Список_4##"/>
    <w:basedOn w:val="-4"/>
    <w:autoRedefine/>
    <w:rsid w:val="00A3076B"/>
    <w:pPr>
      <w:tabs>
        <w:tab w:val="clear" w:pos="2268"/>
        <w:tab w:val="left" w:pos="2694"/>
      </w:tabs>
      <w:ind w:left="2268" w:firstLine="0"/>
    </w:pPr>
  </w:style>
  <w:style w:type="paragraph" w:customStyle="1" w:styleId="-ffff5">
    <w:name w:val="АС-С Абзац#"/>
    <w:basedOn w:val="-7"/>
    <w:autoRedefine/>
    <w:rsid w:val="00A3076B"/>
  </w:style>
  <w:style w:type="paragraph" w:customStyle="1" w:styleId="-2f2">
    <w:name w:val="АС-Заголовок 2##"/>
    <w:basedOn w:val="-2d"/>
    <w:autoRedefine/>
    <w:rsid w:val="00A3076B"/>
  </w:style>
  <w:style w:type="paragraph" w:customStyle="1" w:styleId="-3b">
    <w:name w:val="АС-Заголовок 3##"/>
    <w:basedOn w:val="-37"/>
    <w:autoRedefine/>
    <w:rsid w:val="00A3076B"/>
  </w:style>
  <w:style w:type="paragraph" w:customStyle="1" w:styleId="-4b">
    <w:name w:val="АС-Заголовок 4##"/>
    <w:basedOn w:val="-46"/>
    <w:autoRedefine/>
    <w:rsid w:val="00A3076B"/>
  </w:style>
  <w:style w:type="paragraph" w:customStyle="1" w:styleId="-54">
    <w:name w:val="АС-Заголовок 5##"/>
    <w:basedOn w:val="-52"/>
    <w:autoRedefine/>
    <w:rsid w:val="00A3076B"/>
  </w:style>
  <w:style w:type="paragraph" w:customStyle="1" w:styleId="-62">
    <w:name w:val="АС-Заголовок 6##"/>
    <w:basedOn w:val="-61"/>
    <w:autoRedefine/>
    <w:qFormat/>
    <w:rsid w:val="00A3076B"/>
  </w:style>
  <w:style w:type="paragraph" w:customStyle="1" w:styleId="-12">
    <w:name w:val="АС-Список_1_2#"/>
    <w:basedOn w:val="ad"/>
    <w:qFormat/>
    <w:rsid w:val="00A3076B"/>
    <w:pPr>
      <w:numPr>
        <w:numId w:val="24"/>
      </w:numPr>
      <w:spacing w:after="120"/>
      <w:contextualSpacing/>
    </w:pPr>
  </w:style>
  <w:style w:type="character" w:customStyle="1" w:styleId="-9">
    <w:name w:val="АС-Список# Знак"/>
    <w:link w:val="-1"/>
    <w:rsid w:val="00A3076B"/>
    <w:rPr>
      <w:rFonts w:eastAsia="Times New Roman" w:cs="Times New Roman"/>
      <w:szCs w:val="20"/>
      <w:lang w:eastAsia="ru-RU"/>
    </w:rPr>
  </w:style>
  <w:style w:type="paragraph" w:styleId="4b">
    <w:name w:val="List Number 4"/>
    <w:basedOn w:val="ad"/>
    <w:rsid w:val="00A3076B"/>
    <w:pPr>
      <w:tabs>
        <w:tab w:val="num" w:pos="1209"/>
      </w:tabs>
      <w:ind w:left="1208" w:hanging="357"/>
    </w:pPr>
  </w:style>
  <w:style w:type="character" w:customStyle="1" w:styleId="-32">
    <w:name w:val="АС-Список_3# Знак"/>
    <w:link w:val="-3"/>
    <w:rsid w:val="00A3076B"/>
    <w:rPr>
      <w:rFonts w:eastAsia="Times New Roman" w:cs="Times New Roman"/>
      <w:szCs w:val="28"/>
      <w:lang w:eastAsia="ru-RU"/>
    </w:rPr>
  </w:style>
  <w:style w:type="paragraph" w:customStyle="1" w:styleId="11">
    <w:name w:val="Заголовок 1 приложения 1"/>
    <w:basedOn w:val="ad"/>
    <w:qFormat/>
    <w:rsid w:val="00A3076B"/>
    <w:pPr>
      <w:numPr>
        <w:numId w:val="26"/>
      </w:numPr>
      <w:spacing w:before="240" w:after="240"/>
    </w:pPr>
  </w:style>
  <w:style w:type="paragraph" w:customStyle="1" w:styleId="210">
    <w:name w:val="Заголовок 2  Приложения 1"/>
    <w:basedOn w:val="ad"/>
    <w:qFormat/>
    <w:rsid w:val="00A3076B"/>
    <w:pPr>
      <w:numPr>
        <w:ilvl w:val="1"/>
        <w:numId w:val="26"/>
      </w:numPr>
      <w:spacing w:before="240" w:after="240"/>
    </w:pPr>
    <w:rPr>
      <w:b/>
    </w:rPr>
  </w:style>
  <w:style w:type="paragraph" w:customStyle="1" w:styleId="32">
    <w:name w:val="Заголовок 3 приложения 2"/>
    <w:basedOn w:val="ad"/>
    <w:rsid w:val="00A3076B"/>
    <w:pPr>
      <w:numPr>
        <w:ilvl w:val="2"/>
        <w:numId w:val="25"/>
      </w:numPr>
      <w:spacing w:before="240" w:after="240"/>
    </w:pPr>
    <w:rPr>
      <w:b/>
    </w:rPr>
  </w:style>
  <w:style w:type="paragraph" w:customStyle="1" w:styleId="12">
    <w:name w:val="Заголовок 1 приложения 2"/>
    <w:basedOn w:val="ad"/>
    <w:next w:val="22"/>
    <w:qFormat/>
    <w:rsid w:val="00A3076B"/>
    <w:pPr>
      <w:numPr>
        <w:numId w:val="25"/>
      </w:numPr>
      <w:spacing w:before="240" w:after="240"/>
    </w:pPr>
  </w:style>
  <w:style w:type="paragraph" w:customStyle="1" w:styleId="22">
    <w:name w:val="Заголовок 2 приложения 2"/>
    <w:basedOn w:val="ad"/>
    <w:qFormat/>
    <w:rsid w:val="00A3076B"/>
    <w:pPr>
      <w:numPr>
        <w:ilvl w:val="1"/>
        <w:numId w:val="25"/>
      </w:numPr>
      <w:spacing w:before="240" w:after="240"/>
    </w:pPr>
    <w:rPr>
      <w:b/>
    </w:rPr>
  </w:style>
  <w:style w:type="paragraph" w:customStyle="1" w:styleId="ab">
    <w:name w:val="буквенный список"/>
    <w:basedOn w:val="aff"/>
    <w:qFormat/>
    <w:rsid w:val="00A3076B"/>
    <w:pPr>
      <w:numPr>
        <w:numId w:val="27"/>
      </w:numPr>
      <w:spacing w:line="360" w:lineRule="auto"/>
      <w:ind w:left="1134" w:firstLine="0"/>
      <w:jc w:val="both"/>
    </w:pPr>
    <w:rPr>
      <w:szCs w:val="24"/>
    </w:rPr>
  </w:style>
  <w:style w:type="paragraph" w:customStyle="1" w:styleId="afffffff1">
    <w:name w:val="Наименование"/>
    <w:basedOn w:val="ad"/>
    <w:locked/>
    <w:rsid w:val="00A3076B"/>
    <w:pPr>
      <w:widowControl w:val="0"/>
      <w:spacing w:before="960" w:after="480"/>
      <w:ind w:left="57"/>
      <w:jc w:val="center"/>
    </w:pPr>
    <w:rPr>
      <w:b/>
      <w:kern w:val="28"/>
      <w:sz w:val="36"/>
    </w:rPr>
  </w:style>
  <w:style w:type="paragraph" w:customStyle="1" w:styleId="121">
    <w:name w:val="Приложение 1 прод2 Знак"/>
    <w:basedOn w:val="ad"/>
    <w:next w:val="ae"/>
    <w:link w:val="122"/>
    <w:locked/>
    <w:rsid w:val="00A3076B"/>
    <w:pPr>
      <w:widowControl w:val="0"/>
      <w:tabs>
        <w:tab w:val="num" w:pos="1368"/>
      </w:tabs>
      <w:spacing w:after="120"/>
      <w:ind w:left="1117" w:hanging="720"/>
    </w:pPr>
    <w:rPr>
      <w:rFonts w:ascii="Georgia" w:hAnsi="Georgia"/>
      <w:b/>
    </w:rPr>
  </w:style>
  <w:style w:type="character" w:customStyle="1" w:styleId="122">
    <w:name w:val="Приложение 1 прод2 Знак Знак"/>
    <w:link w:val="121"/>
    <w:rsid w:val="00A3076B"/>
    <w:rPr>
      <w:rFonts w:ascii="Georgia" w:eastAsia="Times New Roman" w:hAnsi="Georgia" w:cs="Times New Roman"/>
      <w:b/>
      <w:sz w:val="28"/>
      <w:szCs w:val="20"/>
    </w:rPr>
  </w:style>
  <w:style w:type="character" w:customStyle="1" w:styleId="2f3">
    <w:name w:val="Абзац 2 Знак Знак"/>
    <w:locked/>
    <w:rsid w:val="00A3076B"/>
    <w:rPr>
      <w:b w:val="0"/>
      <w:szCs w:val="20"/>
    </w:rPr>
  </w:style>
  <w:style w:type="paragraph" w:customStyle="1" w:styleId="2f4">
    <w:name w:val="Стиль Заголовок 2"/>
    <w:basedOn w:val="23"/>
    <w:rsid w:val="00A3076B"/>
    <w:pPr>
      <w:widowControl w:val="0"/>
      <w:spacing w:after="60"/>
      <w:ind w:left="57"/>
    </w:pPr>
  </w:style>
  <w:style w:type="paragraph" w:customStyle="1" w:styleId="1f2">
    <w:name w:val="Стиль Заголовок 1"/>
    <w:basedOn w:val="1"/>
    <w:rsid w:val="00A3076B"/>
    <w:pPr>
      <w:widowControl w:val="0"/>
      <w:numPr>
        <w:numId w:val="0"/>
      </w:numPr>
      <w:spacing w:before="240"/>
      <w:ind w:left="777" w:hanging="360"/>
    </w:pPr>
    <w:rPr>
      <w:szCs w:val="20"/>
    </w:rPr>
  </w:style>
  <w:style w:type="paragraph" w:styleId="2f5">
    <w:name w:val="Body Text 2"/>
    <w:basedOn w:val="ad"/>
    <w:link w:val="2f6"/>
    <w:rsid w:val="00711B61"/>
    <w:rPr>
      <w:sz w:val="22"/>
    </w:rPr>
  </w:style>
  <w:style w:type="character" w:customStyle="1" w:styleId="2f6">
    <w:name w:val="Основной текст 2 Знак"/>
    <w:link w:val="2f5"/>
    <w:rsid w:val="00A3076B"/>
    <w:rPr>
      <w:rFonts w:eastAsia="Times New Roman" w:cs="Times New Roman"/>
      <w:sz w:val="22"/>
      <w:szCs w:val="20"/>
      <w:lang w:eastAsia="ru-RU"/>
    </w:rPr>
  </w:style>
  <w:style w:type="paragraph" w:styleId="afffffff2">
    <w:name w:val="E-mail Signature"/>
    <w:basedOn w:val="ad"/>
    <w:link w:val="afffffff3"/>
    <w:rsid w:val="00A3076B"/>
    <w:pPr>
      <w:widowControl w:val="0"/>
      <w:ind w:left="57"/>
    </w:pPr>
  </w:style>
  <w:style w:type="character" w:customStyle="1" w:styleId="afffffff3">
    <w:name w:val="Электронная подпись Знак"/>
    <w:link w:val="afffffff2"/>
    <w:rsid w:val="00A3076B"/>
    <w:rPr>
      <w:rFonts w:eastAsia="Times New Roman" w:cs="Times New Roman"/>
      <w:sz w:val="28"/>
      <w:szCs w:val="20"/>
      <w:lang w:eastAsia="ru-RU"/>
    </w:rPr>
  </w:style>
  <w:style w:type="paragraph" w:styleId="afffffff4">
    <w:name w:val="List Number"/>
    <w:basedOn w:val="ad"/>
    <w:rsid w:val="00A3076B"/>
    <w:pPr>
      <w:widowControl w:val="0"/>
      <w:tabs>
        <w:tab w:val="num" w:pos="360"/>
      </w:tabs>
      <w:ind w:left="360" w:hanging="360"/>
    </w:pPr>
  </w:style>
  <w:style w:type="paragraph" w:styleId="58">
    <w:name w:val="List Bullet 5"/>
    <w:basedOn w:val="ad"/>
    <w:autoRedefine/>
    <w:rsid w:val="00A3076B"/>
    <w:pPr>
      <w:widowControl w:val="0"/>
      <w:tabs>
        <w:tab w:val="num" w:pos="1492"/>
      </w:tabs>
      <w:ind w:left="1492" w:hanging="360"/>
    </w:pPr>
  </w:style>
  <w:style w:type="paragraph" w:customStyle="1" w:styleId="123">
    <w:name w:val="Приложение 1 прод 2"/>
    <w:basedOn w:val="110"/>
    <w:rsid w:val="00A3076B"/>
    <w:pPr>
      <w:keepNext/>
      <w:numPr>
        <w:ilvl w:val="0"/>
        <w:numId w:val="0"/>
      </w:numPr>
      <w:tabs>
        <w:tab w:val="left" w:pos="1134"/>
      </w:tabs>
      <w:ind w:left="425" w:firstLine="29"/>
    </w:pPr>
    <w:rPr>
      <w:rFonts w:ascii="Arial Black" w:hAnsi="Arial Black"/>
      <w:sz w:val="24"/>
    </w:rPr>
  </w:style>
  <w:style w:type="paragraph" w:styleId="2f7">
    <w:name w:val="Body Text Indent 2"/>
    <w:basedOn w:val="ad"/>
    <w:link w:val="2f8"/>
    <w:rsid w:val="00A3076B"/>
    <w:pPr>
      <w:widowControl w:val="0"/>
      <w:spacing w:after="120" w:line="480" w:lineRule="auto"/>
      <w:ind w:left="283"/>
    </w:pPr>
  </w:style>
  <w:style w:type="character" w:customStyle="1" w:styleId="2f8">
    <w:name w:val="Основной текст с отступом 2 Знак"/>
    <w:link w:val="2f7"/>
    <w:rsid w:val="00A3076B"/>
    <w:rPr>
      <w:rFonts w:eastAsia="Times New Roman" w:cs="Times New Roman"/>
      <w:sz w:val="28"/>
      <w:szCs w:val="20"/>
      <w:lang w:eastAsia="ru-RU"/>
    </w:rPr>
  </w:style>
  <w:style w:type="paragraph" w:customStyle="1" w:styleId="afffffff5">
    <w:name w:val="ТекстОбычный"/>
    <w:basedOn w:val="ad"/>
    <w:rsid w:val="00A3076B"/>
    <w:pPr>
      <w:widowControl w:val="0"/>
      <w:ind w:left="57" w:firstLine="567"/>
    </w:pPr>
    <w:rPr>
      <w:rFonts w:cs="Courier New"/>
      <w:szCs w:val="22"/>
    </w:rPr>
  </w:style>
  <w:style w:type="paragraph" w:customStyle="1" w:styleId="afffffff6">
    <w:name w:val="Обычный + первая строка"/>
    <w:basedOn w:val="ad"/>
    <w:link w:val="1f3"/>
    <w:rsid w:val="00A3076B"/>
    <w:pPr>
      <w:widowControl w:val="0"/>
      <w:suppressAutoHyphens/>
      <w:ind w:left="57" w:firstLine="426"/>
    </w:pPr>
    <w:rPr>
      <w:lang w:eastAsia="ar-SA"/>
    </w:rPr>
  </w:style>
  <w:style w:type="character" w:customStyle="1" w:styleId="1f3">
    <w:name w:val="Обычный + первая строка Знак1"/>
    <w:link w:val="afffffff6"/>
    <w:rsid w:val="00A3076B"/>
    <w:rPr>
      <w:rFonts w:eastAsia="Times New Roman" w:cs="Times New Roman"/>
      <w:sz w:val="28"/>
      <w:szCs w:val="20"/>
      <w:lang w:eastAsia="ar-SA"/>
    </w:rPr>
  </w:style>
  <w:style w:type="paragraph" w:customStyle="1" w:styleId="a4">
    <w:name w:val="М_СписокОтступ"/>
    <w:basedOn w:val="ad"/>
    <w:uiPriority w:val="99"/>
    <w:rsid w:val="00A3076B"/>
    <w:pPr>
      <w:widowControl w:val="0"/>
      <w:numPr>
        <w:numId w:val="30"/>
      </w:numPr>
      <w:tabs>
        <w:tab w:val="left" w:pos="284"/>
      </w:tabs>
    </w:pPr>
    <w:rPr>
      <w:rFonts w:cs="Courier New"/>
      <w:szCs w:val="22"/>
    </w:rPr>
  </w:style>
  <w:style w:type="paragraph" w:customStyle="1" w:styleId="afffffff7">
    <w:name w:val="ТаблицаТекст"/>
    <w:rsid w:val="00A3076B"/>
    <w:pPr>
      <w:spacing w:after="0" w:line="360" w:lineRule="auto"/>
      <w:jc w:val="both"/>
    </w:pPr>
    <w:rPr>
      <w:rFonts w:eastAsia="Times New Roman" w:cs="Times New Roman"/>
      <w:sz w:val="20"/>
      <w:szCs w:val="20"/>
      <w:lang w:eastAsia="ru-RU"/>
    </w:rPr>
  </w:style>
  <w:style w:type="paragraph" w:styleId="3f2">
    <w:name w:val="Body Text 3"/>
    <w:basedOn w:val="ad"/>
    <w:link w:val="3f3"/>
    <w:rsid w:val="00711B61"/>
    <w:pPr>
      <w:spacing w:after="120"/>
    </w:pPr>
    <w:rPr>
      <w:szCs w:val="16"/>
    </w:rPr>
  </w:style>
  <w:style w:type="character" w:customStyle="1" w:styleId="3f3">
    <w:name w:val="Основной текст 3 Знак"/>
    <w:link w:val="3f2"/>
    <w:rsid w:val="00A3076B"/>
    <w:rPr>
      <w:rFonts w:eastAsia="Times New Roman" w:cs="Times New Roman"/>
      <w:szCs w:val="16"/>
      <w:lang w:eastAsia="ru-RU"/>
    </w:rPr>
  </w:style>
  <w:style w:type="character" w:customStyle="1" w:styleId="1f4">
    <w:name w:val="Основной текст с отступом Знак1"/>
    <w:rsid w:val="00A3076B"/>
    <w:rPr>
      <w:sz w:val="24"/>
    </w:rPr>
  </w:style>
  <w:style w:type="paragraph" w:customStyle="1" w:styleId="73">
    <w:name w:val="Абзац 7"/>
    <w:basedOn w:val="8"/>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83">
    <w:name w:val="Абзац 8"/>
    <w:basedOn w:val="9"/>
    <w:rsid w:val="00711B61"/>
    <w:pPr>
      <w:keepNext w:val="0"/>
      <w:tabs>
        <w:tab w:val="clear" w:pos="0"/>
        <w:tab w:val="left" w:pos="850"/>
        <w:tab w:val="left" w:pos="1134"/>
        <w:tab w:val="left" w:pos="1417"/>
      </w:tabs>
      <w:spacing w:after="80"/>
      <w:ind w:left="0" w:firstLine="425"/>
      <w:jc w:val="both"/>
      <w:outlineLvl w:val="9"/>
    </w:pPr>
    <w:rPr>
      <w:b w:val="0"/>
    </w:rPr>
  </w:style>
  <w:style w:type="paragraph" w:customStyle="1" w:styleId="afffffff8">
    <w:name w:val="ТаблицаНазвание"/>
    <w:basedOn w:val="ad"/>
    <w:rsid w:val="00A3076B"/>
    <w:pPr>
      <w:widowControl w:val="0"/>
      <w:spacing w:before="60" w:after="60"/>
      <w:ind w:left="57"/>
      <w:jc w:val="center"/>
    </w:pPr>
    <w:rPr>
      <w:b/>
    </w:rPr>
  </w:style>
  <w:style w:type="paragraph" w:customStyle="1" w:styleId="1f5">
    <w:name w:val="Обычный1"/>
    <w:rsid w:val="00A3076B"/>
    <w:pPr>
      <w:widowControl w:val="0"/>
      <w:spacing w:after="0" w:line="240" w:lineRule="auto"/>
      <w:ind w:firstLine="320"/>
      <w:jc w:val="both"/>
    </w:pPr>
    <w:rPr>
      <w:rFonts w:eastAsia="Times New Roman" w:cs="Times New Roman"/>
      <w:snapToGrid w:val="0"/>
      <w:sz w:val="20"/>
      <w:szCs w:val="20"/>
      <w:lang w:eastAsia="ru-RU"/>
    </w:rPr>
  </w:style>
  <w:style w:type="character" w:customStyle="1" w:styleId="3c">
    <w:name w:val="Абзац3 Знак"/>
    <w:link w:val="3b"/>
    <w:rsid w:val="00A3076B"/>
    <w:rPr>
      <w:rFonts w:ascii="Georgia" w:eastAsia="Times New Roman" w:hAnsi="Georgia" w:cs="Times New Roman"/>
      <w:b/>
      <w:sz w:val="28"/>
      <w:szCs w:val="32"/>
      <w:lang w:eastAsia="ru-RU"/>
    </w:rPr>
  </w:style>
  <w:style w:type="character" w:customStyle="1" w:styleId="45">
    <w:name w:val="Абзац4 Знак"/>
    <w:link w:val="44"/>
    <w:rsid w:val="00A3076B"/>
    <w:rPr>
      <w:rFonts w:ascii="Arial" w:eastAsia="Times New Roman" w:hAnsi="Arial" w:cs="Times New Roman"/>
      <w:sz w:val="28"/>
      <w:szCs w:val="20"/>
      <w:lang w:eastAsia="ru-RU"/>
    </w:rPr>
  </w:style>
  <w:style w:type="paragraph" w:customStyle="1" w:styleId="afffffff9">
    <w:name w:val="Записка абзац"/>
    <w:basedOn w:val="ad"/>
    <w:rsid w:val="00A3076B"/>
    <w:pPr>
      <w:widowControl w:val="0"/>
      <w:spacing w:before="120" w:after="120"/>
      <w:ind w:left="57" w:firstLine="851"/>
    </w:pPr>
    <w:rPr>
      <w:color w:val="000000"/>
    </w:rPr>
  </w:style>
  <w:style w:type="paragraph" w:customStyle="1" w:styleId="0">
    <w:name w:val="М_Список0_ромб"/>
    <w:basedOn w:val="ad"/>
    <w:rsid w:val="00A3076B"/>
    <w:pPr>
      <w:widowControl w:val="0"/>
      <w:numPr>
        <w:numId w:val="31"/>
      </w:numPr>
      <w:tabs>
        <w:tab w:val="clear" w:pos="360"/>
        <w:tab w:val="left" w:pos="284"/>
      </w:tabs>
    </w:pPr>
  </w:style>
  <w:style w:type="paragraph" w:customStyle="1" w:styleId="a0">
    <w:name w:val="М_списокКрСтрока"/>
    <w:basedOn w:val="ad"/>
    <w:rsid w:val="00A3076B"/>
    <w:pPr>
      <w:widowControl w:val="0"/>
      <w:numPr>
        <w:numId w:val="32"/>
      </w:numPr>
      <w:tabs>
        <w:tab w:val="clear" w:pos="1211"/>
        <w:tab w:val="left" w:pos="1134"/>
      </w:tabs>
      <w:ind w:left="0" w:firstLine="851"/>
    </w:pPr>
  </w:style>
  <w:style w:type="paragraph" w:customStyle="1" w:styleId="1f6">
    <w:name w:val="Цитата1"/>
    <w:basedOn w:val="ad"/>
    <w:rsid w:val="00A3076B"/>
    <w:pPr>
      <w:keepLines/>
      <w:widowControl w:val="0"/>
      <w:suppressAutoHyphens/>
      <w:spacing w:before="120"/>
      <w:ind w:left="4320" w:right="281"/>
      <w:jc w:val="center"/>
    </w:pPr>
    <w:rPr>
      <w:b/>
      <w:szCs w:val="24"/>
      <w:lang w:eastAsia="ar-SA"/>
    </w:rPr>
  </w:style>
  <w:style w:type="paragraph" w:customStyle="1" w:styleId="60">
    <w:name w:val="маркир.6"/>
    <w:basedOn w:val="31"/>
    <w:autoRedefine/>
    <w:uiPriority w:val="99"/>
    <w:rsid w:val="00A3076B"/>
    <w:pPr>
      <w:widowControl w:val="0"/>
      <w:numPr>
        <w:numId w:val="33"/>
      </w:numPr>
      <w:tabs>
        <w:tab w:val="left" w:pos="0"/>
      </w:tabs>
      <w:ind w:left="1264" w:hanging="357"/>
    </w:pPr>
  </w:style>
  <w:style w:type="paragraph" w:customStyle="1" w:styleId="afffffffa">
    <w:name w:val="Название приложения"/>
    <w:basedOn w:val="ad"/>
    <w:rsid w:val="00A3076B"/>
    <w:pPr>
      <w:keepNext/>
      <w:widowControl w:val="0"/>
      <w:tabs>
        <w:tab w:val="num" w:pos="360"/>
      </w:tabs>
      <w:spacing w:before="120" w:after="480"/>
      <w:ind w:left="57"/>
      <w:jc w:val="center"/>
      <w:outlineLvl w:val="0"/>
    </w:pPr>
    <w:rPr>
      <w:szCs w:val="28"/>
    </w:rPr>
  </w:style>
  <w:style w:type="paragraph" w:customStyle="1" w:styleId="a">
    <w:name w:val="№ в табл."/>
    <w:basedOn w:val="1"/>
    <w:autoRedefine/>
    <w:uiPriority w:val="99"/>
    <w:rsid w:val="00A3076B"/>
    <w:pPr>
      <w:keepNext w:val="0"/>
      <w:widowControl w:val="0"/>
      <w:numPr>
        <w:numId w:val="37"/>
      </w:numPr>
      <w:spacing w:before="0" w:after="0"/>
      <w:jc w:val="left"/>
      <w:outlineLvl w:val="9"/>
    </w:pPr>
    <w:rPr>
      <w:caps w:val="0"/>
      <w:szCs w:val="28"/>
    </w:rPr>
  </w:style>
  <w:style w:type="paragraph" w:customStyle="1" w:styleId="3f4">
    <w:name w:val="№ таблицы 3"/>
    <w:basedOn w:val="3"/>
    <w:rsid w:val="00A3076B"/>
    <w:pPr>
      <w:keepNext w:val="0"/>
      <w:widowControl w:val="0"/>
      <w:tabs>
        <w:tab w:val="num" w:pos="672"/>
        <w:tab w:val="left" w:pos="850"/>
        <w:tab w:val="left" w:pos="1134"/>
        <w:tab w:val="left" w:pos="1417"/>
      </w:tabs>
      <w:spacing w:after="0"/>
      <w:ind w:left="227" w:hanging="227"/>
      <w:outlineLvl w:val="9"/>
    </w:pPr>
  </w:style>
  <w:style w:type="paragraph" w:customStyle="1" w:styleId="2">
    <w:name w:val="№ таблицы 2"/>
    <w:basedOn w:val="ad"/>
    <w:rsid w:val="00A3076B"/>
    <w:pPr>
      <w:widowControl w:val="0"/>
      <w:numPr>
        <w:ilvl w:val="1"/>
        <w:numId w:val="37"/>
      </w:numPr>
      <w:ind w:left="0"/>
    </w:pPr>
  </w:style>
  <w:style w:type="paragraph" w:customStyle="1" w:styleId="-ffff6">
    <w:name w:val="АС-Список нумер."/>
    <w:basedOn w:val="ae"/>
    <w:autoRedefine/>
    <w:rsid w:val="00A3076B"/>
    <w:pPr>
      <w:tabs>
        <w:tab w:val="clear" w:pos="1134"/>
        <w:tab w:val="num" w:pos="1145"/>
      </w:tabs>
      <w:ind w:left="1146" w:hanging="363"/>
    </w:pPr>
  </w:style>
  <w:style w:type="character" w:customStyle="1" w:styleId="2f9">
    <w:name w:val="Знак2"/>
    <w:semiHidden/>
    <w:locked/>
    <w:rsid w:val="00A3076B"/>
    <w:rPr>
      <w:sz w:val="24"/>
      <w:lang w:val="ru-RU" w:eastAsia="ar-SA" w:bidi="ar-SA"/>
    </w:rPr>
  </w:style>
  <w:style w:type="paragraph" w:customStyle="1" w:styleId="affff3">
    <w:name w:val="Примечание"/>
    <w:basedOn w:val="-15"/>
    <w:rsid w:val="00A3076B"/>
    <w:pPr>
      <w:widowControl w:val="0"/>
      <w:tabs>
        <w:tab w:val="num" w:pos="927"/>
        <w:tab w:val="num" w:pos="1440"/>
        <w:tab w:val="num" w:pos="2985"/>
      </w:tabs>
      <w:ind w:left="709"/>
    </w:pPr>
  </w:style>
  <w:style w:type="paragraph" w:customStyle="1" w:styleId="-ffff7">
    <w:name w:val="АС-Название_таблицы"/>
    <w:basedOn w:val="-f3"/>
    <w:autoRedefine/>
    <w:uiPriority w:val="99"/>
    <w:rsid w:val="00A3076B"/>
    <w:pPr>
      <w:widowControl w:val="0"/>
      <w:spacing w:before="0" w:after="0"/>
      <w:ind w:left="317"/>
      <w:jc w:val="left"/>
    </w:pPr>
  </w:style>
  <w:style w:type="paragraph" w:customStyle="1" w:styleId="-2f3">
    <w:name w:val="Стиль АС-Заголовок_2# + По ширине"/>
    <w:basedOn w:val="-20"/>
    <w:autoRedefine/>
    <w:rsid w:val="00A3076B"/>
    <w:pPr>
      <w:widowControl w:val="0"/>
      <w:tabs>
        <w:tab w:val="clear" w:pos="709"/>
      </w:tabs>
      <w:ind w:left="0" w:firstLine="0"/>
    </w:pPr>
  </w:style>
  <w:style w:type="paragraph" w:customStyle="1" w:styleId="-1d">
    <w:name w:val="АС-Абзац_1"/>
    <w:basedOn w:val="-20"/>
    <w:autoRedefine/>
    <w:rsid w:val="00A3076B"/>
    <w:pPr>
      <w:widowControl w:val="0"/>
      <w:tabs>
        <w:tab w:val="clear" w:pos="709"/>
      </w:tabs>
      <w:spacing w:before="40" w:after="80"/>
      <w:ind w:left="0" w:firstLine="0"/>
      <w:contextualSpacing/>
    </w:pPr>
  </w:style>
  <w:style w:type="paragraph" w:customStyle="1" w:styleId="-2f4">
    <w:name w:val="АС-Абзац_2"/>
    <w:basedOn w:val="-30"/>
    <w:rsid w:val="00A3076B"/>
    <w:pPr>
      <w:spacing w:after="80"/>
      <w:ind w:left="0" w:firstLine="0"/>
    </w:pPr>
  </w:style>
  <w:style w:type="paragraph" w:customStyle="1" w:styleId="afffffffb">
    <w:name w:val="Абзац обычный"/>
    <w:basedOn w:val="aff"/>
    <w:qFormat/>
    <w:rsid w:val="00A3076B"/>
    <w:pPr>
      <w:ind w:left="0" w:firstLine="709"/>
      <w:contextualSpacing/>
    </w:pPr>
  </w:style>
  <w:style w:type="paragraph" w:customStyle="1" w:styleId="1f7">
    <w:name w:val="Список 1"/>
    <w:basedOn w:val="ad"/>
    <w:autoRedefine/>
    <w:rsid w:val="00A3076B"/>
    <w:pPr>
      <w:widowControl w:val="0"/>
      <w:tabs>
        <w:tab w:val="num" w:pos="1778"/>
      </w:tabs>
      <w:ind w:left="1778" w:hanging="360"/>
    </w:pPr>
  </w:style>
  <w:style w:type="paragraph" w:customStyle="1" w:styleId="-ffff8">
    <w:name w:val="АС-список нумер."/>
    <w:basedOn w:val="a5"/>
    <w:autoRedefine/>
    <w:rsid w:val="00A3076B"/>
    <w:pPr>
      <w:widowControl w:val="0"/>
      <w:numPr>
        <w:numId w:val="0"/>
      </w:numPr>
      <w:tabs>
        <w:tab w:val="left" w:pos="3261"/>
      </w:tabs>
    </w:pPr>
  </w:style>
  <w:style w:type="paragraph" w:customStyle="1" w:styleId="afffffffc">
    <w:name w:val="а) список"/>
    <w:basedOn w:val="51"/>
    <w:autoRedefine/>
    <w:rsid w:val="00A3076B"/>
    <w:pPr>
      <w:widowControl w:val="0"/>
      <w:numPr>
        <w:numId w:val="0"/>
      </w:numPr>
      <w:tabs>
        <w:tab w:val="num" w:pos="1418"/>
      </w:tabs>
      <w:ind w:left="1418"/>
    </w:pPr>
  </w:style>
  <w:style w:type="paragraph" w:customStyle="1" w:styleId="1750">
    <w:name w:val="Стиль Слева:  175 мм Первая строка:  0 мм"/>
    <w:basedOn w:val="ad"/>
    <w:rsid w:val="00A3076B"/>
    <w:pPr>
      <w:widowControl w:val="0"/>
      <w:ind w:left="993"/>
    </w:pPr>
  </w:style>
  <w:style w:type="paragraph" w:customStyle="1" w:styleId="3f5">
    <w:name w:val="список маркир. 3"/>
    <w:basedOn w:val="31"/>
    <w:autoRedefine/>
    <w:rsid w:val="00A3076B"/>
    <w:pPr>
      <w:widowControl w:val="0"/>
      <w:numPr>
        <w:numId w:val="0"/>
      </w:numPr>
    </w:pPr>
  </w:style>
  <w:style w:type="paragraph" w:customStyle="1" w:styleId="77">
    <w:name w:val="Стиль название таблицы + Первая строка:  77 мм"/>
    <w:basedOn w:val="affff6"/>
    <w:autoRedefine/>
    <w:rsid w:val="00A3076B"/>
    <w:pPr>
      <w:widowControl w:val="0"/>
      <w:ind w:left="57" w:firstLine="436"/>
      <w:jc w:val="left"/>
    </w:pPr>
    <w:rPr>
      <w:szCs w:val="20"/>
    </w:rPr>
  </w:style>
  <w:style w:type="paragraph" w:customStyle="1" w:styleId="2fa">
    <w:name w:val="нумер. табл.2"/>
    <w:basedOn w:val="23"/>
    <w:autoRedefine/>
    <w:rsid w:val="00A3076B"/>
    <w:pPr>
      <w:keepNext w:val="0"/>
      <w:widowControl w:val="0"/>
      <w:tabs>
        <w:tab w:val="left" w:pos="850"/>
        <w:tab w:val="left" w:pos="1134"/>
        <w:tab w:val="left" w:pos="1417"/>
      </w:tabs>
      <w:spacing w:after="80"/>
      <w:ind w:left="57"/>
      <w:outlineLvl w:val="9"/>
    </w:pPr>
  </w:style>
  <w:style w:type="paragraph" w:customStyle="1" w:styleId="1f8">
    <w:name w:val="нумер в табл 1"/>
    <w:basedOn w:val="ad"/>
    <w:rsid w:val="00A3076B"/>
    <w:pPr>
      <w:widowControl w:val="0"/>
      <w:ind w:left="57"/>
    </w:pPr>
  </w:style>
  <w:style w:type="paragraph" w:customStyle="1" w:styleId="2fb">
    <w:name w:val="№ в табл. 2"/>
    <w:basedOn w:val="a"/>
    <w:rsid w:val="00A3076B"/>
  </w:style>
  <w:style w:type="paragraph" w:customStyle="1" w:styleId="2fc">
    <w:name w:val="ТЕКСТ_ЗАГ2"/>
    <w:basedOn w:val="23"/>
    <w:qFormat/>
    <w:rsid w:val="00A3076B"/>
    <w:pPr>
      <w:keepLines/>
      <w:widowControl w:val="0"/>
      <w:tabs>
        <w:tab w:val="num" w:pos="1440"/>
      </w:tabs>
      <w:spacing w:before="120" w:after="0"/>
      <w:ind w:left="1440" w:hanging="360"/>
    </w:pPr>
    <w:rPr>
      <w:rFonts w:ascii="Arial" w:hAnsi="Arial" w:cs="Arial"/>
      <w:kern w:val="28"/>
    </w:rPr>
  </w:style>
  <w:style w:type="paragraph" w:customStyle="1" w:styleId="-5">
    <w:name w:val="АС-Нумеров. список"/>
    <w:basedOn w:val="-"/>
    <w:autoRedefine/>
    <w:uiPriority w:val="99"/>
    <w:qFormat/>
    <w:rsid w:val="00A3076B"/>
    <w:pPr>
      <w:widowControl w:val="0"/>
      <w:numPr>
        <w:numId w:val="34"/>
      </w:numPr>
      <w:tabs>
        <w:tab w:val="left" w:pos="1701"/>
      </w:tabs>
    </w:pPr>
  </w:style>
  <w:style w:type="paragraph" w:customStyle="1" w:styleId="afffffffd">
    <w:name w:val="Текст в таблице"/>
    <w:basedOn w:val="ad"/>
    <w:rsid w:val="00A3076B"/>
    <w:pPr>
      <w:keepLines/>
      <w:widowControl w:val="0"/>
      <w:ind w:left="57"/>
    </w:pPr>
    <w:rPr>
      <w:rFonts w:ascii="Arial" w:hAnsi="Arial"/>
    </w:rPr>
  </w:style>
  <w:style w:type="paragraph" w:customStyle="1" w:styleId="afffffffe">
    <w:name w:val="Лист регистрации"/>
    <w:basedOn w:val="-f6"/>
    <w:autoRedefine/>
    <w:qFormat/>
    <w:rsid w:val="00A3076B"/>
    <w:pPr>
      <w:jc w:val="center"/>
    </w:pPr>
    <w:rPr>
      <w:sz w:val="28"/>
      <w:szCs w:val="28"/>
    </w:rPr>
  </w:style>
  <w:style w:type="paragraph" w:customStyle="1" w:styleId="affffffff">
    <w:name w:val="Наименование программы"/>
    <w:basedOn w:val="ad"/>
    <w:rsid w:val="00A3076B"/>
    <w:pPr>
      <w:widowControl w:val="0"/>
      <w:spacing w:before="120" w:after="120"/>
      <w:ind w:left="57"/>
      <w:jc w:val="center"/>
    </w:pPr>
    <w:rPr>
      <w:rFonts w:ascii="Arial" w:hAnsi="Arial" w:cs="Arial"/>
      <w:b/>
      <w:bCs/>
      <w:caps/>
      <w:szCs w:val="24"/>
    </w:rPr>
  </w:style>
  <w:style w:type="paragraph" w:customStyle="1" w:styleId="a8">
    <w:name w:val="маркиров."/>
    <w:basedOn w:val="ad"/>
    <w:autoRedefine/>
    <w:qFormat/>
    <w:rsid w:val="00A3076B"/>
    <w:pPr>
      <w:widowControl w:val="0"/>
      <w:numPr>
        <w:numId w:val="35"/>
      </w:numPr>
      <w:tabs>
        <w:tab w:val="left" w:pos="993"/>
      </w:tabs>
    </w:pPr>
  </w:style>
  <w:style w:type="paragraph" w:customStyle="1" w:styleId="4">
    <w:name w:val="№ таблицы 4"/>
    <w:basedOn w:val="ad"/>
    <w:autoRedefine/>
    <w:qFormat/>
    <w:rsid w:val="00A3076B"/>
    <w:pPr>
      <w:widowControl w:val="0"/>
      <w:numPr>
        <w:ilvl w:val="3"/>
        <w:numId w:val="37"/>
      </w:numPr>
    </w:pPr>
  </w:style>
  <w:style w:type="paragraph" w:customStyle="1" w:styleId="5">
    <w:name w:val="№ таблицы 5"/>
    <w:basedOn w:val="ad"/>
    <w:autoRedefine/>
    <w:qFormat/>
    <w:rsid w:val="00A3076B"/>
    <w:pPr>
      <w:widowControl w:val="0"/>
      <w:numPr>
        <w:ilvl w:val="4"/>
        <w:numId w:val="37"/>
      </w:numPr>
      <w:ind w:left="0"/>
    </w:pPr>
  </w:style>
  <w:style w:type="paragraph" w:customStyle="1" w:styleId="6">
    <w:name w:val="№ таблицы 6"/>
    <w:basedOn w:val="ad"/>
    <w:autoRedefine/>
    <w:qFormat/>
    <w:rsid w:val="00A3076B"/>
    <w:pPr>
      <w:widowControl w:val="0"/>
      <w:numPr>
        <w:ilvl w:val="5"/>
        <w:numId w:val="37"/>
      </w:numPr>
      <w:ind w:left="0"/>
    </w:pPr>
  </w:style>
  <w:style w:type="character" w:customStyle="1" w:styleId="BookmanOldStyle10pt">
    <w:name w:val="Основной текст + Bookman Old Style;10 pt"/>
    <w:rsid w:val="00A3076B"/>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ru-RU"/>
    </w:rPr>
  </w:style>
  <w:style w:type="paragraph" w:styleId="affffffff0">
    <w:name w:val="endnote text"/>
    <w:basedOn w:val="ad"/>
    <w:link w:val="affffffff1"/>
    <w:rsid w:val="00A3076B"/>
    <w:pPr>
      <w:widowControl w:val="0"/>
      <w:ind w:left="57"/>
    </w:pPr>
    <w:rPr>
      <w:sz w:val="20"/>
    </w:rPr>
  </w:style>
  <w:style w:type="character" w:customStyle="1" w:styleId="affffffff1">
    <w:name w:val="Текст концевой сноски Знак"/>
    <w:link w:val="affffffff0"/>
    <w:rsid w:val="00A3076B"/>
    <w:rPr>
      <w:rFonts w:eastAsia="Times New Roman" w:cs="Times New Roman"/>
      <w:sz w:val="20"/>
      <w:szCs w:val="20"/>
      <w:lang w:eastAsia="ru-RU"/>
    </w:rPr>
  </w:style>
  <w:style w:type="character" w:styleId="affffffff2">
    <w:name w:val="endnote reference"/>
    <w:rsid w:val="00A3076B"/>
    <w:rPr>
      <w:vertAlign w:val="superscript"/>
    </w:rPr>
  </w:style>
  <w:style w:type="paragraph" w:customStyle="1" w:styleId="-ffff9">
    <w:name w:val="ГИ-Приложение"/>
    <w:basedOn w:val="-28"/>
    <w:autoRedefine/>
    <w:qFormat/>
    <w:rsid w:val="00A3076B"/>
    <w:pPr>
      <w:widowControl w:val="0"/>
      <w:ind w:left="57"/>
      <w:jc w:val="right"/>
    </w:pPr>
    <w:rPr>
      <w:b w:val="0"/>
      <w:caps w:val="0"/>
    </w:rPr>
  </w:style>
  <w:style w:type="paragraph" w:customStyle="1" w:styleId="-ffffa">
    <w:name w:val="Стиль ГИ-Приложение + полужирный"/>
    <w:basedOn w:val="-ffff9"/>
    <w:rsid w:val="00A3076B"/>
  </w:style>
  <w:style w:type="paragraph" w:customStyle="1" w:styleId="-ffffb">
    <w:name w:val="АС-Колонтитул"/>
    <w:basedOn w:val="ad"/>
    <w:autoRedefine/>
    <w:qFormat/>
    <w:rsid w:val="00A3076B"/>
    <w:pPr>
      <w:widowControl w:val="0"/>
      <w:ind w:left="57"/>
      <w:jc w:val="center"/>
    </w:pPr>
  </w:style>
  <w:style w:type="paragraph" w:customStyle="1" w:styleId="-ffffc">
    <w:name w:val="АС-Утверждение"/>
    <w:qFormat/>
    <w:rsid w:val="00A3076B"/>
    <w:pPr>
      <w:spacing w:after="0" w:line="360" w:lineRule="auto"/>
      <w:jc w:val="center"/>
    </w:pPr>
    <w:rPr>
      <w:rFonts w:eastAsia="Times New Roman" w:cs="Times New Roman"/>
      <w:sz w:val="28"/>
      <w:szCs w:val="20"/>
      <w:lang w:eastAsia="ru-RU"/>
    </w:rPr>
  </w:style>
  <w:style w:type="paragraph" w:customStyle="1" w:styleId="affffffff3">
    <w:name w:val="Листов га титуле"/>
    <w:basedOn w:val="-ffffc"/>
    <w:autoRedefine/>
    <w:qFormat/>
    <w:rsid w:val="00A3076B"/>
    <w:pPr>
      <w:ind w:left="743" w:right="742"/>
    </w:pPr>
  </w:style>
  <w:style w:type="paragraph" w:customStyle="1" w:styleId="-ffffd">
    <w:name w:val="ГИ-таблица"/>
    <w:autoRedefine/>
    <w:qFormat/>
    <w:rsid w:val="00A3076B"/>
    <w:pPr>
      <w:spacing w:after="0" w:line="240" w:lineRule="auto"/>
    </w:pPr>
    <w:rPr>
      <w:rFonts w:eastAsia="Times New Roman" w:cs="Times New Roman"/>
      <w:sz w:val="28"/>
      <w:szCs w:val="28"/>
      <w:lang w:eastAsia="ru-RU"/>
    </w:rPr>
  </w:style>
  <w:style w:type="paragraph" w:customStyle="1" w:styleId="-ffffe">
    <w:name w:val="Стиль АС-Утверждение + полужирный все прописные"/>
    <w:basedOn w:val="-ffffc"/>
    <w:rsid w:val="00A3076B"/>
    <w:rPr>
      <w:bCs/>
      <w:caps/>
    </w:rPr>
  </w:style>
  <w:style w:type="paragraph" w:customStyle="1" w:styleId="affffffff4">
    <w:name w:val="Город на титуле"/>
    <w:qFormat/>
    <w:rsid w:val="00A3076B"/>
    <w:pPr>
      <w:spacing w:after="0" w:line="240" w:lineRule="auto"/>
      <w:jc w:val="center"/>
    </w:pPr>
    <w:rPr>
      <w:rFonts w:eastAsia="Times New Roman" w:cs="Times New Roman"/>
      <w:szCs w:val="20"/>
      <w:lang w:eastAsia="ru-RU"/>
    </w:rPr>
  </w:style>
  <w:style w:type="paragraph" w:customStyle="1" w:styleId="affffffff5">
    <w:name w:val="Лист согласования"/>
    <w:qFormat/>
    <w:rsid w:val="00A3076B"/>
    <w:pPr>
      <w:spacing w:after="0" w:line="360" w:lineRule="auto"/>
      <w:jc w:val="center"/>
    </w:pPr>
    <w:rPr>
      <w:rFonts w:eastAsia="Times New Roman" w:cs="Times New Roman"/>
      <w:b/>
      <w:szCs w:val="24"/>
      <w:lang w:eastAsia="ru-RU"/>
    </w:rPr>
  </w:style>
  <w:style w:type="paragraph" w:customStyle="1" w:styleId="-fffff">
    <w:name w:val="ГИ - название"/>
    <w:basedOn w:val="aff6"/>
    <w:autoRedefine/>
    <w:qFormat/>
    <w:rsid w:val="00A3076B"/>
    <w:pPr>
      <w:widowControl w:val="0"/>
      <w:tabs>
        <w:tab w:val="left" w:pos="9390"/>
      </w:tabs>
    </w:pPr>
  </w:style>
  <w:style w:type="paragraph" w:customStyle="1" w:styleId="-0310">
    <w:name w:val="Стиль АС-Текст в таблице# + Слева:  031 см Первая строка:  0 см"/>
    <w:basedOn w:val="-fff8"/>
    <w:rsid w:val="00A3076B"/>
    <w:pPr>
      <w:ind w:left="175" w:firstLine="0"/>
    </w:pPr>
  </w:style>
  <w:style w:type="paragraph" w:customStyle="1" w:styleId="-fffff0">
    <w:name w:val="АС-таблица"/>
    <w:autoRedefine/>
    <w:qFormat/>
    <w:rsid w:val="00A3076B"/>
    <w:pPr>
      <w:spacing w:after="0" w:line="240" w:lineRule="auto"/>
    </w:pPr>
    <w:rPr>
      <w:rFonts w:eastAsia="Times New Roman" w:cs="Times New Roman"/>
      <w:szCs w:val="20"/>
      <w:lang w:eastAsia="ru-RU"/>
    </w:rPr>
  </w:style>
  <w:style w:type="paragraph" w:customStyle="1" w:styleId="-fffff1">
    <w:name w:val="ГИ-Название приложений"/>
    <w:autoRedefine/>
    <w:qFormat/>
    <w:rsid w:val="00A3076B"/>
    <w:pPr>
      <w:spacing w:after="0" w:line="360" w:lineRule="auto"/>
      <w:jc w:val="center"/>
    </w:pPr>
    <w:rPr>
      <w:rFonts w:eastAsia="Times New Roman" w:cs="Times New Roman"/>
      <w:b/>
      <w:bCs/>
      <w:caps/>
      <w:sz w:val="28"/>
      <w:szCs w:val="28"/>
      <w:lang w:eastAsia="ru-RU"/>
    </w:rPr>
  </w:style>
  <w:style w:type="paragraph" w:customStyle="1" w:styleId="-fffff2">
    <w:name w:val="Стиль ГИ-таблица + По центру"/>
    <w:basedOn w:val="-ffffd"/>
    <w:rsid w:val="00A3076B"/>
    <w:pPr>
      <w:jc w:val="center"/>
    </w:pPr>
    <w:rPr>
      <w:b/>
      <w:sz w:val="24"/>
    </w:rPr>
  </w:style>
  <w:style w:type="paragraph" w:customStyle="1" w:styleId="a3">
    <w:name w:val="маркированный"/>
    <w:basedOn w:val="ad"/>
    <w:autoRedefine/>
    <w:qFormat/>
    <w:rsid w:val="00A3076B"/>
    <w:pPr>
      <w:numPr>
        <w:numId w:val="36"/>
      </w:numPr>
      <w:tabs>
        <w:tab w:val="left" w:pos="993"/>
      </w:tabs>
    </w:pPr>
  </w:style>
  <w:style w:type="paragraph" w:customStyle="1" w:styleId="-fffff3">
    <w:name w:val="АС-маркированный"/>
    <w:basedOn w:val="a3"/>
    <w:autoRedefine/>
    <w:qFormat/>
    <w:rsid w:val="00A3076B"/>
    <w:pPr>
      <w:numPr>
        <w:numId w:val="0"/>
      </w:numPr>
    </w:pPr>
  </w:style>
  <w:style w:type="numbering" w:customStyle="1" w:styleId="BulletsTable">
    <w:name w:val="Bullets Table"/>
    <w:basedOn w:val="af1"/>
    <w:rsid w:val="00A3076B"/>
    <w:pPr>
      <w:numPr>
        <w:numId w:val="38"/>
      </w:numPr>
    </w:pPr>
  </w:style>
  <w:style w:type="paragraph" w:customStyle="1" w:styleId="-2f5">
    <w:name w:val="АС-Заголовок 2###"/>
    <w:autoRedefine/>
    <w:qFormat/>
    <w:rsid w:val="00A3076B"/>
    <w:pPr>
      <w:keepNext/>
      <w:tabs>
        <w:tab w:val="left" w:pos="1276"/>
      </w:tabs>
      <w:spacing w:before="360" w:after="240" w:line="240" w:lineRule="auto"/>
      <w:ind w:left="709"/>
      <w:contextualSpacing/>
      <w:outlineLvl w:val="1"/>
    </w:pPr>
    <w:rPr>
      <w:rFonts w:eastAsia="Times New Roman" w:cs="Times New Roman"/>
      <w:b/>
      <w:szCs w:val="20"/>
      <w:lang w:eastAsia="ru-RU"/>
    </w:rPr>
  </w:style>
  <w:style w:type="paragraph" w:customStyle="1" w:styleId="-3c">
    <w:name w:val="АС-Заголовок 3###"/>
    <w:autoRedefine/>
    <w:qFormat/>
    <w:rsid w:val="00A3076B"/>
    <w:pPr>
      <w:keepNext/>
      <w:tabs>
        <w:tab w:val="left" w:pos="1560"/>
      </w:tabs>
      <w:spacing w:before="360" w:after="240" w:line="240" w:lineRule="auto"/>
      <w:ind w:left="709" w:right="284"/>
      <w:outlineLvl w:val="2"/>
    </w:pPr>
    <w:rPr>
      <w:rFonts w:eastAsia="Times New Roman" w:cs="Times New Roman"/>
      <w:b/>
      <w:szCs w:val="20"/>
      <w:lang w:val="en-US" w:eastAsia="ru-RU"/>
    </w:rPr>
  </w:style>
  <w:style w:type="paragraph" w:customStyle="1" w:styleId="tsNormal">
    <w:name w:val="ts_Normal"/>
    <w:basedOn w:val="ad"/>
    <w:autoRedefine/>
    <w:rsid w:val="0068295E"/>
    <w:pPr>
      <w:tabs>
        <w:tab w:val="left" w:pos="284"/>
      </w:tabs>
      <w:spacing w:before="60" w:after="60" w:line="276" w:lineRule="auto"/>
    </w:pPr>
    <w:rPr>
      <w:rFonts w:eastAsia="Calibri"/>
    </w:rPr>
  </w:style>
  <w:style w:type="paragraph" w:customStyle="1" w:styleId="-0">
    <w:name w:val="Список (-)"/>
    <w:basedOn w:val="ae"/>
    <w:qFormat/>
    <w:rsid w:val="00711B61"/>
    <w:pPr>
      <w:numPr>
        <w:numId w:val="44"/>
      </w:numPr>
      <w:tabs>
        <w:tab w:val="clear" w:pos="850"/>
        <w:tab w:val="clear" w:pos="1134"/>
        <w:tab w:val="clear" w:pos="1417"/>
        <w:tab w:val="left" w:pos="709"/>
      </w:tabs>
      <w:ind w:left="0" w:firstLine="425"/>
    </w:pPr>
  </w:style>
  <w:style w:type="paragraph" w:customStyle="1" w:styleId="Default">
    <w:name w:val="Default"/>
    <w:rsid w:val="00552CC0"/>
    <w:pPr>
      <w:autoSpaceDE w:val="0"/>
      <w:autoSpaceDN w:val="0"/>
      <w:adjustRightInd w:val="0"/>
      <w:spacing w:after="0" w:line="240" w:lineRule="auto"/>
    </w:pPr>
    <w:rPr>
      <w:rFonts w:cs="Times New Roman"/>
      <w:color w:val="000000"/>
      <w:szCs w:val="24"/>
    </w:rPr>
  </w:style>
  <w:style w:type="character" w:customStyle="1" w:styleId="affffffff6">
    <w:name w:val="Таб_Обычный Знак"/>
    <w:basedOn w:val="af"/>
    <w:link w:val="affffffff7"/>
    <w:locked/>
    <w:rsid w:val="001A1602"/>
    <w:rPr>
      <w:noProof/>
    </w:rPr>
  </w:style>
  <w:style w:type="paragraph" w:customStyle="1" w:styleId="affffffff7">
    <w:name w:val="Таб_Обычный"/>
    <w:link w:val="affffffff6"/>
    <w:qFormat/>
    <w:rsid w:val="001A1602"/>
    <w:pPr>
      <w:widowControl w:val="0"/>
      <w:adjustRightInd w:val="0"/>
      <w:spacing w:after="0" w:line="240" w:lineRule="auto"/>
      <w:jc w:val="both"/>
      <w:textAlignment w:val="baseline"/>
    </w:pPr>
    <w:rPr>
      <w:noProof/>
    </w:rPr>
  </w:style>
  <w:style w:type="numbering" w:customStyle="1" w:styleId="Checklist">
    <w:name w:val="Checklist"/>
    <w:rsid w:val="001A1602"/>
    <w:pPr>
      <w:numPr>
        <w:numId w:val="53"/>
      </w:numPr>
    </w:pPr>
  </w:style>
  <w:style w:type="character" w:customStyle="1" w:styleId="16">
    <w:name w:val="Абзац 1 Знак"/>
    <w:basedOn w:val="af"/>
    <w:link w:val="15"/>
    <w:rsid w:val="00C724DA"/>
    <w:rPr>
      <w:rFonts w:eastAsia="Times New Roman" w:cs="Times New Roman"/>
      <w:bCs/>
      <w:szCs w:val="26"/>
      <w:lang w:eastAsia="ru-RU"/>
    </w:rPr>
  </w:style>
  <w:style w:type="character" w:customStyle="1" w:styleId="aff0">
    <w:name w:val="Абзац списка Знак"/>
    <w:aliases w:val="Заголовок_3 Знак,Bullet List Знак,FooterText Знак,numbered Знак,Paragraphe de liste1 Знак,lp1 Знак,Список нумерованный цифры Знак,Абзац списка2 Знак,Абзац нумерованного списка Знак,ТЗОТ Текст 2 уровня. Без оглавления Знак,Булет1 Знак"/>
    <w:link w:val="aff"/>
    <w:uiPriority w:val="34"/>
    <w:locked/>
    <w:rsid w:val="00C724DA"/>
    <w:rPr>
      <w:rFonts w:eastAsia="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799524">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oktev\AppData\Roaming\Microsoft\&#1064;&#1072;&#1073;&#1083;&#1086;&#1085;&#1099;\NormalHierarch.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F4A06-0920-49C7-B197-D13291EF1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NormalHierarch.dot</Template>
  <TotalTime>107</TotalTime>
  <Pages>24</Pages>
  <Words>4458</Words>
  <Characters>25417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Макейхина Нина Сергеевна</dc:creator>
  <cp:keywords/>
  <dc:description/>
  <cp:lastModifiedBy>Локтев Александр Вячеславович</cp:lastModifiedBy>
  <cp:revision>12</cp:revision>
  <cp:lastPrinted>2019-01-31T08:03:00Z</cp:lastPrinted>
  <dcterms:created xsi:type="dcterms:W3CDTF">2022-10-05T12:09:00Z</dcterms:created>
  <dcterms:modified xsi:type="dcterms:W3CDTF">2022-10-05T14:13:00Z</dcterms:modified>
</cp:coreProperties>
</file>